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DB6" w:rsidRDefault="007D415C" w:rsidP="008A69D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Подраздел 2.10. Правил благоустройства муниципального образования город Горячий Ключ, утвержденные решением Совета муниципального образования город Горячий Ключ от 31 июля 2018 года № 350 (в редакции от 29 декабря 2018 года № 399).</w:t>
      </w:r>
    </w:p>
    <w:p w:rsidR="007D415C" w:rsidRDefault="007D415C" w:rsidP="008A69D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102D1" w:rsidRDefault="008102D1" w:rsidP="006E609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2.10. Средства размещения инф</w:t>
      </w:r>
      <w:r w:rsidR="007D415C">
        <w:rPr>
          <w:szCs w:val="28"/>
        </w:rPr>
        <w:t>ормации и рекламные конструкции</w:t>
      </w:r>
    </w:p>
    <w:p w:rsidR="00B65A95" w:rsidRPr="00140591" w:rsidRDefault="00CE6C30" w:rsidP="0014059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591">
        <w:rPr>
          <w:rFonts w:ascii="Times New Roman" w:hAnsi="Times New Roman" w:cs="Times New Roman"/>
          <w:sz w:val="28"/>
          <w:szCs w:val="28"/>
        </w:rPr>
        <w:t xml:space="preserve">2.10.1. Размещение средств наружной рекламы на территории муниципального образования город Горячий Ключ производится </w:t>
      </w:r>
      <w:r w:rsidR="00140591">
        <w:rPr>
          <w:rFonts w:ascii="Times New Roman" w:hAnsi="Times New Roman" w:cs="Times New Roman"/>
          <w:sz w:val="28"/>
          <w:szCs w:val="28"/>
        </w:rPr>
        <w:t>в</w:t>
      </w:r>
      <w:r w:rsidR="00140591" w:rsidRPr="00140591">
        <w:rPr>
          <w:rFonts w:ascii="Times New Roman" w:hAnsi="Times New Roman" w:cs="Times New Roman"/>
          <w:sz w:val="28"/>
          <w:szCs w:val="28"/>
        </w:rPr>
        <w:t xml:space="preserve"> соответствии с Федеральн</w:t>
      </w:r>
      <w:r w:rsidR="00140591">
        <w:rPr>
          <w:rFonts w:ascii="Times New Roman" w:hAnsi="Times New Roman" w:cs="Times New Roman"/>
          <w:sz w:val="28"/>
          <w:szCs w:val="28"/>
        </w:rPr>
        <w:t>ым законом</w:t>
      </w:r>
      <w:r w:rsidR="00140591" w:rsidRPr="00140591">
        <w:rPr>
          <w:rFonts w:ascii="Times New Roman" w:hAnsi="Times New Roman" w:cs="Times New Roman"/>
          <w:sz w:val="28"/>
          <w:szCs w:val="28"/>
        </w:rPr>
        <w:t xml:space="preserve"> от 13</w:t>
      </w:r>
      <w:r w:rsidR="00140591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140591" w:rsidRPr="00140591">
        <w:rPr>
          <w:rFonts w:ascii="Times New Roman" w:hAnsi="Times New Roman" w:cs="Times New Roman"/>
          <w:sz w:val="28"/>
          <w:szCs w:val="28"/>
        </w:rPr>
        <w:t xml:space="preserve">2006 </w:t>
      </w:r>
      <w:r w:rsidR="00140591">
        <w:rPr>
          <w:rFonts w:ascii="Times New Roman" w:hAnsi="Times New Roman" w:cs="Times New Roman"/>
          <w:sz w:val="28"/>
          <w:szCs w:val="28"/>
        </w:rPr>
        <w:t xml:space="preserve">года № 38-ФЗ «О </w:t>
      </w:r>
      <w:r w:rsidR="008102D1">
        <w:rPr>
          <w:rFonts w:ascii="Times New Roman" w:hAnsi="Times New Roman" w:cs="Times New Roman"/>
          <w:sz w:val="28"/>
          <w:szCs w:val="28"/>
        </w:rPr>
        <w:t>рекламе», законодательством Краснодарского края и муниципальными правовыми актами муниципального образования город Горячий Ключ.</w:t>
      </w:r>
    </w:p>
    <w:p w:rsidR="00476940" w:rsidRDefault="00476940" w:rsidP="006E609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2.10.2. Допустимые типы вывесок к размещению на территории муниципального образования город Горячий Ключ: </w:t>
      </w:r>
    </w:p>
    <w:p w:rsidR="00476940" w:rsidRDefault="00476940" w:rsidP="006E609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вывески из отдельных букв</w:t>
      </w:r>
      <w:r w:rsidR="00B91A70">
        <w:rPr>
          <w:szCs w:val="28"/>
        </w:rPr>
        <w:t xml:space="preserve"> </w:t>
      </w:r>
      <w:r w:rsidR="00494C7F">
        <w:rPr>
          <w:szCs w:val="28"/>
        </w:rPr>
        <w:t>с подсветкой</w:t>
      </w:r>
      <w:r>
        <w:rPr>
          <w:szCs w:val="28"/>
        </w:rPr>
        <w:t>;</w:t>
      </w:r>
    </w:p>
    <w:p w:rsidR="00476940" w:rsidRDefault="00476940" w:rsidP="006E609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вывески на непрозрачной основе</w:t>
      </w:r>
      <w:r w:rsidR="00B91A70">
        <w:rPr>
          <w:szCs w:val="28"/>
        </w:rPr>
        <w:t xml:space="preserve"> с подсветкой;</w:t>
      </w:r>
    </w:p>
    <w:p w:rsidR="00476940" w:rsidRDefault="00476940" w:rsidP="006E609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вывески с подсветкой коробом.</w:t>
      </w:r>
    </w:p>
    <w:p w:rsidR="00F273F4" w:rsidRDefault="00F273F4" w:rsidP="00F273F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="00481994">
        <w:rPr>
          <w:szCs w:val="28"/>
        </w:rPr>
        <w:t>.</w:t>
      </w:r>
      <w:r>
        <w:rPr>
          <w:szCs w:val="28"/>
        </w:rPr>
        <w:t>10</w:t>
      </w:r>
      <w:r w:rsidR="00481994">
        <w:rPr>
          <w:szCs w:val="28"/>
        </w:rPr>
        <w:t>.</w:t>
      </w:r>
      <w:r w:rsidR="00476940">
        <w:rPr>
          <w:szCs w:val="28"/>
        </w:rPr>
        <w:t>3</w:t>
      </w:r>
      <w:r w:rsidR="00481994">
        <w:rPr>
          <w:szCs w:val="28"/>
        </w:rPr>
        <w:t>.</w:t>
      </w:r>
      <w:r w:rsidR="002C0283">
        <w:rPr>
          <w:szCs w:val="28"/>
        </w:rPr>
        <w:t xml:space="preserve"> </w:t>
      </w:r>
      <w:r w:rsidR="00B91A70">
        <w:rPr>
          <w:szCs w:val="28"/>
        </w:rPr>
        <w:t>М</w:t>
      </w:r>
      <w:r w:rsidR="002C0283">
        <w:rPr>
          <w:szCs w:val="28"/>
        </w:rPr>
        <w:t xml:space="preserve">асштаб </w:t>
      </w:r>
      <w:r w:rsidR="00B91A70">
        <w:rPr>
          <w:szCs w:val="28"/>
        </w:rPr>
        <w:t xml:space="preserve">вывесок </w:t>
      </w:r>
      <w:r w:rsidR="002C0283">
        <w:rPr>
          <w:szCs w:val="28"/>
        </w:rPr>
        <w:t xml:space="preserve">должен быть единым для всего здания (с подложкой, без подложки), цветовое и стилевое решение </w:t>
      </w:r>
      <w:r w:rsidR="00B91A70">
        <w:rPr>
          <w:szCs w:val="28"/>
        </w:rPr>
        <w:t xml:space="preserve">не </w:t>
      </w:r>
      <w:r w:rsidR="002C0283">
        <w:rPr>
          <w:szCs w:val="28"/>
        </w:rPr>
        <w:t xml:space="preserve">должно </w:t>
      </w:r>
      <w:r w:rsidR="00B91A70">
        <w:rPr>
          <w:szCs w:val="28"/>
        </w:rPr>
        <w:t>противоречить архитектурному облику</w:t>
      </w:r>
      <w:r w:rsidR="002C0283">
        <w:rPr>
          <w:szCs w:val="28"/>
        </w:rPr>
        <w:t xml:space="preserve"> здания.</w:t>
      </w:r>
    </w:p>
    <w:p w:rsidR="002C0283" w:rsidRDefault="00476940" w:rsidP="00F273F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2.10.4</w:t>
      </w:r>
      <w:r w:rsidR="002C0283">
        <w:rPr>
          <w:szCs w:val="28"/>
        </w:rPr>
        <w:t>. Вывески, рекламные конструкции и логотипы не должны перекрывать архитектурные детали здания, должны быть оптически выровнены и расположены в одну линию относительно архитектурных элементов фасада.</w:t>
      </w:r>
    </w:p>
    <w:p w:rsidR="002C0283" w:rsidRDefault="00476940" w:rsidP="00F273F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2.10.5</w:t>
      </w:r>
      <w:r w:rsidR="002C0283">
        <w:rPr>
          <w:szCs w:val="28"/>
        </w:rPr>
        <w:t xml:space="preserve">. При отсутствии основных входных групп </w:t>
      </w:r>
      <w:r w:rsidR="00B91A70">
        <w:rPr>
          <w:szCs w:val="28"/>
        </w:rPr>
        <w:t xml:space="preserve">и витражей </w:t>
      </w:r>
      <w:r w:rsidR="002C0283">
        <w:rPr>
          <w:szCs w:val="28"/>
        </w:rPr>
        <w:t>на боковых фасадах здания вывески должны быть размещены только на главном фасаде из расчета одна вывеска для каждого субъекта деятельности.</w:t>
      </w:r>
    </w:p>
    <w:p w:rsidR="002C0283" w:rsidRDefault="00476940" w:rsidP="00F273F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2.10.6</w:t>
      </w:r>
      <w:r w:rsidR="002C0283">
        <w:rPr>
          <w:szCs w:val="28"/>
        </w:rPr>
        <w:t>. Недопустимо закрывать баннерами и оклеивать поверхности оконных и дверных проемов с целью размещения рекламы и информации (изображения, текст).</w:t>
      </w:r>
    </w:p>
    <w:p w:rsidR="002C0283" w:rsidRDefault="002C0283" w:rsidP="00F273F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2.10.</w:t>
      </w:r>
      <w:r w:rsidR="00476940">
        <w:rPr>
          <w:szCs w:val="28"/>
        </w:rPr>
        <w:t>7</w:t>
      </w:r>
      <w:r>
        <w:rPr>
          <w:szCs w:val="28"/>
        </w:rPr>
        <w:t>. На фасаде торгового центра должна быть выделена общая поверхность для перечисления всех магазинов, выполненная в соразмерном масштабе и едином стилевом решении.</w:t>
      </w:r>
    </w:p>
    <w:p w:rsidR="002C0283" w:rsidRDefault="00476940" w:rsidP="00F273F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2.10.8</w:t>
      </w:r>
      <w:r w:rsidR="002C0283">
        <w:rPr>
          <w:szCs w:val="28"/>
        </w:rPr>
        <w:t>. На вывесках недопустимо размещение рекламной контактной информации.</w:t>
      </w:r>
    </w:p>
    <w:p w:rsidR="002C0283" w:rsidRDefault="00476940" w:rsidP="00F273F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2.10.9</w:t>
      </w:r>
      <w:r w:rsidR="002C0283">
        <w:rPr>
          <w:szCs w:val="28"/>
        </w:rPr>
        <w:t>. Вывески не должны быть напечатаны на баннерной ткани.</w:t>
      </w:r>
    </w:p>
    <w:p w:rsidR="002C0283" w:rsidRDefault="00476940" w:rsidP="00F273F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2.10.10</w:t>
      </w:r>
      <w:r w:rsidR="002C0283">
        <w:rPr>
          <w:szCs w:val="28"/>
        </w:rPr>
        <w:t xml:space="preserve">. Не допускается размещение на тротуарах, пешеходных дорожках, </w:t>
      </w:r>
      <w:r w:rsidR="00A762B2">
        <w:rPr>
          <w:szCs w:val="28"/>
        </w:rPr>
        <w:t>парковках автотранспорта и иных территориях общего пользования, а также на конструктивных элементах входных групп выносных конструкций (в том числе штендеров), содержащих рекламную и иную информацию или указывающих на местонахождение объекта.</w:t>
      </w:r>
    </w:p>
    <w:p w:rsidR="00A762B2" w:rsidRDefault="00A762B2" w:rsidP="00F273F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2.10.1</w:t>
      </w:r>
      <w:r w:rsidR="004D7BB2">
        <w:rPr>
          <w:szCs w:val="28"/>
        </w:rPr>
        <w:t>1</w:t>
      </w:r>
      <w:r>
        <w:rPr>
          <w:szCs w:val="28"/>
        </w:rPr>
        <w:t>. Не допускается размещение надписей на тротуарах.</w:t>
      </w:r>
    </w:p>
    <w:p w:rsidR="00A762B2" w:rsidRDefault="00A762B2" w:rsidP="00F273F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2.10.1</w:t>
      </w:r>
      <w:r w:rsidR="004D7BB2">
        <w:rPr>
          <w:szCs w:val="28"/>
        </w:rPr>
        <w:t>2</w:t>
      </w:r>
      <w:r>
        <w:rPr>
          <w:szCs w:val="28"/>
        </w:rPr>
        <w:t>. Не допускается размещение вывесок, рекламной и иной информации на балконах, лоджиях, цоколях зданий, парапетах, ограждениях входных групп, на столбах и опорах инженерных коммуникаций, подпорных стенках, ограждениях территорий, деревьях.</w:t>
      </w:r>
    </w:p>
    <w:p w:rsidR="00DD62AF" w:rsidRDefault="00A762B2" w:rsidP="00F273F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2.10.1</w:t>
      </w:r>
      <w:r w:rsidR="004D7BB2">
        <w:rPr>
          <w:szCs w:val="28"/>
        </w:rPr>
        <w:t>3</w:t>
      </w:r>
      <w:r>
        <w:rPr>
          <w:szCs w:val="28"/>
        </w:rPr>
        <w:t>. Установка маркизов допускается в пределах дверных, оконных и витринных проемов.</w:t>
      </w:r>
    </w:p>
    <w:p w:rsidR="0011576B" w:rsidRPr="00100E66" w:rsidRDefault="00DD62AF" w:rsidP="0011576B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2.10.1</w:t>
      </w:r>
      <w:r w:rsidR="004D7BB2">
        <w:rPr>
          <w:szCs w:val="28"/>
        </w:rPr>
        <w:t>4</w:t>
      </w:r>
      <w:r>
        <w:rPr>
          <w:szCs w:val="28"/>
        </w:rPr>
        <w:t xml:space="preserve">. </w:t>
      </w:r>
      <w:r w:rsidR="0011576B" w:rsidRPr="00100E66">
        <w:rPr>
          <w:szCs w:val="28"/>
        </w:rPr>
        <w:t>При размещении двух и более вывесок</w:t>
      </w:r>
      <w:r w:rsidR="0011576B">
        <w:rPr>
          <w:szCs w:val="28"/>
        </w:rPr>
        <w:t xml:space="preserve">, размещаемых </w:t>
      </w:r>
      <w:r w:rsidR="0011576B" w:rsidRPr="00100E66">
        <w:rPr>
          <w:szCs w:val="28"/>
        </w:rPr>
        <w:t>на внешних поверхностях зданий, строений, сооружений</w:t>
      </w:r>
      <w:r w:rsidR="0011576B">
        <w:rPr>
          <w:szCs w:val="28"/>
        </w:rPr>
        <w:t>,</w:t>
      </w:r>
      <w:r w:rsidR="0011576B" w:rsidRPr="00100E66">
        <w:rPr>
          <w:szCs w:val="28"/>
        </w:rPr>
        <w:t xml:space="preserve"> максимальный размер настенных конструкций не должен превышать:</w:t>
      </w:r>
    </w:p>
    <w:p w:rsidR="0011576B" w:rsidRPr="00100E66" w:rsidRDefault="0011576B" w:rsidP="0011576B">
      <w:pPr>
        <w:ind w:firstLine="708"/>
        <w:jc w:val="both"/>
        <w:rPr>
          <w:szCs w:val="28"/>
        </w:rPr>
      </w:pPr>
      <w:r w:rsidRPr="00100E66">
        <w:rPr>
          <w:szCs w:val="28"/>
        </w:rPr>
        <w:t>- по длине - 70 процентов от длины фасада, соответствующей занимаемым данными организациями, индивидуальными предпринимателями помещениям, но не более 15 м для единичной конструкции (при использовании вывесок различного типа);</w:t>
      </w:r>
    </w:p>
    <w:p w:rsidR="00DD62AF" w:rsidRPr="00DD62AF" w:rsidRDefault="0011576B" w:rsidP="0011576B">
      <w:pPr>
        <w:ind w:firstLine="708"/>
        <w:jc w:val="both"/>
        <w:rPr>
          <w:rFonts w:eastAsia="Times New Roman"/>
          <w:szCs w:val="28"/>
          <w:lang w:eastAsia="ru-RU"/>
        </w:rPr>
      </w:pPr>
      <w:r w:rsidRPr="00100E66">
        <w:rPr>
          <w:szCs w:val="28"/>
        </w:rPr>
        <w:t>- по высоте - 0,6 м (для 1 и 2 этажа) и до 1,5 м (свыше 3 этажа), за исключением размещения настенной вывески на фризе (</w:t>
      </w:r>
      <w:r>
        <w:rPr>
          <w:szCs w:val="28"/>
        </w:rPr>
        <w:t>при использовании любых</w:t>
      </w:r>
      <w:r w:rsidRPr="00100E66">
        <w:rPr>
          <w:szCs w:val="28"/>
        </w:rPr>
        <w:t xml:space="preserve"> типов вывесок).</w:t>
      </w:r>
    </w:p>
    <w:p w:rsidR="00DD62AF" w:rsidRDefault="00DD62AF" w:rsidP="00DD62AF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2.10.1</w:t>
      </w:r>
      <w:r w:rsidR="004D7BB2">
        <w:rPr>
          <w:rFonts w:eastAsia="Times New Roman"/>
          <w:szCs w:val="28"/>
          <w:lang w:eastAsia="ru-RU"/>
        </w:rPr>
        <w:t>5</w:t>
      </w:r>
      <w:r>
        <w:rPr>
          <w:rFonts w:eastAsia="Times New Roman"/>
          <w:szCs w:val="28"/>
          <w:lang w:eastAsia="ru-RU"/>
        </w:rPr>
        <w:t>. Недопустимы перекрывание частей фасада здания фальшфасадами и декоративными панелями, уменьшение площади оконных и дверных проемов. Указанные приемы могут быть применены для здания в целом, а не частично.</w:t>
      </w:r>
    </w:p>
    <w:p w:rsidR="00C20EE1" w:rsidRDefault="00DD62AF" w:rsidP="00DD62AF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2.10.1</w:t>
      </w:r>
      <w:r w:rsidR="004D7BB2">
        <w:rPr>
          <w:rFonts w:eastAsia="Times New Roman"/>
          <w:szCs w:val="28"/>
          <w:lang w:eastAsia="ru-RU"/>
        </w:rPr>
        <w:t>6</w:t>
      </w:r>
      <w:r>
        <w:rPr>
          <w:rFonts w:eastAsia="Times New Roman"/>
          <w:szCs w:val="28"/>
          <w:lang w:eastAsia="ru-RU"/>
        </w:rPr>
        <w:t>. Фасад, вывеска, стекла витрин и прилегающий к зданию тротуар должны быть ухожены.</w:t>
      </w:r>
    </w:p>
    <w:p w:rsidR="00C20EE1" w:rsidRPr="0007344E" w:rsidRDefault="00C20EE1" w:rsidP="00C20EE1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2.10.1</w:t>
      </w:r>
      <w:r w:rsidR="004D7BB2">
        <w:rPr>
          <w:rFonts w:eastAsia="Times New Roman"/>
          <w:szCs w:val="28"/>
          <w:lang w:eastAsia="ru-RU"/>
        </w:rPr>
        <w:t>7</w:t>
      </w:r>
      <w:r>
        <w:rPr>
          <w:rFonts w:eastAsia="Times New Roman"/>
          <w:szCs w:val="28"/>
          <w:lang w:eastAsia="ru-RU"/>
        </w:rPr>
        <w:t xml:space="preserve">. </w:t>
      </w:r>
      <w:r w:rsidRPr="0007344E">
        <w:rPr>
          <w:rFonts w:eastAsia="Times New Roman"/>
          <w:szCs w:val="28"/>
          <w:lang w:eastAsia="ru-RU"/>
        </w:rPr>
        <w:t>В дополнение к настенной конструкции, размещаемой непосредственно на фасадах зданий, строений, сооружений, допускается размещение вывесок на дверях входных групп, в том числе методом нанесения трафаретной печати или иными аналогичными методами на остекление дверей.</w:t>
      </w:r>
    </w:p>
    <w:p w:rsidR="00C20EE1" w:rsidRPr="0007344E" w:rsidRDefault="00C20EE1" w:rsidP="00C20EE1">
      <w:pPr>
        <w:ind w:firstLine="708"/>
        <w:jc w:val="both"/>
        <w:rPr>
          <w:rFonts w:eastAsia="Times New Roman"/>
          <w:szCs w:val="28"/>
          <w:lang w:eastAsia="ru-RU"/>
        </w:rPr>
      </w:pPr>
      <w:r w:rsidRPr="0007344E">
        <w:rPr>
          <w:rFonts w:eastAsia="Times New Roman"/>
          <w:szCs w:val="28"/>
          <w:lang w:eastAsia="ru-RU"/>
        </w:rPr>
        <w:t>Максимальный размер данных вывесок не должен превышать:</w:t>
      </w:r>
    </w:p>
    <w:p w:rsidR="00C20EE1" w:rsidRPr="0007344E" w:rsidRDefault="00C20EE1" w:rsidP="00C20EE1">
      <w:pPr>
        <w:ind w:firstLine="708"/>
        <w:jc w:val="both"/>
        <w:rPr>
          <w:rFonts w:eastAsia="Times New Roman"/>
          <w:szCs w:val="28"/>
          <w:lang w:eastAsia="ru-RU"/>
        </w:rPr>
      </w:pPr>
      <w:r w:rsidRPr="0007344E">
        <w:rPr>
          <w:rFonts w:eastAsia="Times New Roman"/>
          <w:szCs w:val="28"/>
          <w:lang w:eastAsia="ru-RU"/>
        </w:rPr>
        <w:t>- по высоте - 0,40 м;</w:t>
      </w:r>
    </w:p>
    <w:p w:rsidR="00264394" w:rsidRDefault="00C20EE1" w:rsidP="00DD62AF">
      <w:pPr>
        <w:ind w:firstLine="708"/>
        <w:jc w:val="both"/>
        <w:rPr>
          <w:rFonts w:eastAsia="Times New Roman"/>
          <w:szCs w:val="28"/>
          <w:lang w:eastAsia="ru-RU"/>
        </w:rPr>
      </w:pPr>
      <w:r w:rsidRPr="0007344E">
        <w:rPr>
          <w:rFonts w:eastAsia="Times New Roman"/>
          <w:szCs w:val="28"/>
          <w:lang w:eastAsia="ru-RU"/>
        </w:rPr>
        <w:t>- по длине - 0,30 м.</w:t>
      </w:r>
    </w:p>
    <w:p w:rsidR="00A762B2" w:rsidRDefault="00264394" w:rsidP="00DD62AF">
      <w:pPr>
        <w:ind w:firstLine="708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2.10.18. Расположение вывески должно соответствовать параметрам занимаемого помещения. Вывеска размещается над входом, между первым и вторым этажами (если занимаемый этаж – первый), над окнами соответствующего этажа, где расположено занимаемое помещение (если занимаемый этаж – не первый), либо в местах, предусмотренных первоначальным архитектурным решением рассматриваемого объекта.</w:t>
      </w:r>
    </w:p>
    <w:p w:rsidR="008753CE" w:rsidRDefault="008753CE" w:rsidP="002C0283">
      <w:pPr>
        <w:jc w:val="both"/>
        <w:rPr>
          <w:rFonts w:eastAsia="Times New Roman"/>
          <w:szCs w:val="28"/>
          <w:lang w:eastAsia="ru-RU"/>
        </w:rPr>
      </w:pPr>
    </w:p>
    <w:p w:rsidR="007D415C" w:rsidRPr="00A91442" w:rsidRDefault="007D415C" w:rsidP="007D415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91442">
        <w:rPr>
          <w:szCs w:val="28"/>
        </w:rPr>
        <w:t>Обращаем Ваше внимание, что согласно п</w:t>
      </w:r>
      <w:r>
        <w:rPr>
          <w:szCs w:val="28"/>
        </w:rPr>
        <w:t>ункту 1 части</w:t>
      </w:r>
      <w:bookmarkStart w:id="0" w:name="_GoBack"/>
      <w:bookmarkEnd w:id="0"/>
      <w:r w:rsidRPr="00A91442">
        <w:rPr>
          <w:szCs w:val="28"/>
        </w:rPr>
        <w:t xml:space="preserve"> 3.2. Закона Краснодарского края от 23 июля 2003 года № 608-КЗ «Об административных правонарушениях», нарушение правил благоустройства, установленных органами местного самоуправления в Краснодарском крае, влечет наложение административного штрафа на граждан в размере от одной тысячи до трех тысяч рублей, на должностных лиц - от двух тысяч до десяти тысяч рублей, на юридических лиц - от пятнадцати тысяч до пятидесяти тысяч рублей.</w:t>
      </w:r>
    </w:p>
    <w:p w:rsidR="007D415C" w:rsidRDefault="007D415C" w:rsidP="002C0283">
      <w:pPr>
        <w:jc w:val="both"/>
        <w:rPr>
          <w:szCs w:val="28"/>
        </w:rPr>
      </w:pPr>
    </w:p>
    <w:sectPr w:rsidR="007D415C" w:rsidSect="00EF5445">
      <w:headerReference w:type="default" r:id="rId7"/>
      <w:pgSz w:w="11906" w:h="16838"/>
      <w:pgMar w:top="1134" w:right="707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30C" w:rsidRDefault="007A330C" w:rsidP="008102D1">
      <w:r>
        <w:separator/>
      </w:r>
    </w:p>
  </w:endnote>
  <w:endnote w:type="continuationSeparator" w:id="0">
    <w:p w:rsidR="007A330C" w:rsidRDefault="007A330C" w:rsidP="00810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30C" w:rsidRDefault="007A330C" w:rsidP="008102D1">
      <w:r>
        <w:separator/>
      </w:r>
    </w:p>
  </w:footnote>
  <w:footnote w:type="continuationSeparator" w:id="0">
    <w:p w:rsidR="007A330C" w:rsidRDefault="007A330C" w:rsidP="00810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6738702"/>
      <w:docPartObj>
        <w:docPartGallery w:val="Page Numbers (Top of Page)"/>
        <w:docPartUnique/>
      </w:docPartObj>
    </w:sdtPr>
    <w:sdtEndPr/>
    <w:sdtContent>
      <w:p w:rsidR="008102D1" w:rsidRDefault="008102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15C">
          <w:rPr>
            <w:noProof/>
          </w:rPr>
          <w:t>2</w:t>
        </w:r>
        <w:r>
          <w:fldChar w:fldCharType="end"/>
        </w:r>
      </w:p>
    </w:sdtContent>
  </w:sdt>
  <w:p w:rsidR="008102D1" w:rsidRDefault="008102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5594B"/>
    <w:multiLevelType w:val="hybridMultilevel"/>
    <w:tmpl w:val="F79EE912"/>
    <w:lvl w:ilvl="0" w:tplc="1CF091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9DE"/>
    <w:rsid w:val="00070F94"/>
    <w:rsid w:val="000910A5"/>
    <w:rsid w:val="000B2EAC"/>
    <w:rsid w:val="000D198C"/>
    <w:rsid w:val="000E6CD3"/>
    <w:rsid w:val="00105A4D"/>
    <w:rsid w:val="0011576B"/>
    <w:rsid w:val="001369CD"/>
    <w:rsid w:val="00140591"/>
    <w:rsid w:val="00187074"/>
    <w:rsid w:val="002515AE"/>
    <w:rsid w:val="00264394"/>
    <w:rsid w:val="00272730"/>
    <w:rsid w:val="002B4D36"/>
    <w:rsid w:val="002C0283"/>
    <w:rsid w:val="003D06E6"/>
    <w:rsid w:val="003D0D1F"/>
    <w:rsid w:val="003D3875"/>
    <w:rsid w:val="00406176"/>
    <w:rsid w:val="00476940"/>
    <w:rsid w:val="00481994"/>
    <w:rsid w:val="00494C7F"/>
    <w:rsid w:val="004C7568"/>
    <w:rsid w:val="004D7BB2"/>
    <w:rsid w:val="004E5BFF"/>
    <w:rsid w:val="005325A3"/>
    <w:rsid w:val="00532946"/>
    <w:rsid w:val="005705CD"/>
    <w:rsid w:val="00596482"/>
    <w:rsid w:val="005B137B"/>
    <w:rsid w:val="005B5830"/>
    <w:rsid w:val="005F35A7"/>
    <w:rsid w:val="0061670B"/>
    <w:rsid w:val="00636C45"/>
    <w:rsid w:val="0069404E"/>
    <w:rsid w:val="006C6787"/>
    <w:rsid w:val="006E6094"/>
    <w:rsid w:val="00714538"/>
    <w:rsid w:val="0072121D"/>
    <w:rsid w:val="0073127F"/>
    <w:rsid w:val="007A330C"/>
    <w:rsid w:val="007C08D3"/>
    <w:rsid w:val="007D415C"/>
    <w:rsid w:val="008102D1"/>
    <w:rsid w:val="00835726"/>
    <w:rsid w:val="008753CE"/>
    <w:rsid w:val="00875D90"/>
    <w:rsid w:val="0088259B"/>
    <w:rsid w:val="0089084F"/>
    <w:rsid w:val="008A69DE"/>
    <w:rsid w:val="008D2A67"/>
    <w:rsid w:val="008D6228"/>
    <w:rsid w:val="0090773E"/>
    <w:rsid w:val="00962DB6"/>
    <w:rsid w:val="00985B99"/>
    <w:rsid w:val="00A32031"/>
    <w:rsid w:val="00A326C7"/>
    <w:rsid w:val="00A50E1C"/>
    <w:rsid w:val="00A53411"/>
    <w:rsid w:val="00A56B36"/>
    <w:rsid w:val="00A762B2"/>
    <w:rsid w:val="00AB0BBF"/>
    <w:rsid w:val="00AB734B"/>
    <w:rsid w:val="00B30A81"/>
    <w:rsid w:val="00B30F7B"/>
    <w:rsid w:val="00B65A95"/>
    <w:rsid w:val="00B74A30"/>
    <w:rsid w:val="00B91A70"/>
    <w:rsid w:val="00C20EE1"/>
    <w:rsid w:val="00C863ED"/>
    <w:rsid w:val="00CE6C30"/>
    <w:rsid w:val="00D56350"/>
    <w:rsid w:val="00DC5E60"/>
    <w:rsid w:val="00DD62AF"/>
    <w:rsid w:val="00DF2DC6"/>
    <w:rsid w:val="00E24BF5"/>
    <w:rsid w:val="00ED1B97"/>
    <w:rsid w:val="00ED4591"/>
    <w:rsid w:val="00EE2FBB"/>
    <w:rsid w:val="00EF5445"/>
    <w:rsid w:val="00F0329B"/>
    <w:rsid w:val="00F273F4"/>
    <w:rsid w:val="00F30B0F"/>
    <w:rsid w:val="00F5390A"/>
    <w:rsid w:val="00FE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3057D-319C-43D6-B4C2-32F969F7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9D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9D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E609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60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6094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E6C30"/>
    <w:pPr>
      <w:ind w:left="720"/>
      <w:contextualSpacing/>
    </w:pPr>
  </w:style>
  <w:style w:type="paragraph" w:customStyle="1" w:styleId="ConsPlusNonformat">
    <w:name w:val="ConsPlusNonformat"/>
    <w:rsid w:val="001405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102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02D1"/>
    <w:rPr>
      <w:rFonts w:ascii="Times New Roman" w:eastAsia="Calibri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8102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102D1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Зайкин Константин</dc:creator>
  <cp:keywords/>
  <dc:description/>
  <cp:lastModifiedBy>Мажневская Светлана</cp:lastModifiedBy>
  <cp:revision>29</cp:revision>
  <cp:lastPrinted>2018-12-05T11:29:00Z</cp:lastPrinted>
  <dcterms:created xsi:type="dcterms:W3CDTF">2017-12-07T11:15:00Z</dcterms:created>
  <dcterms:modified xsi:type="dcterms:W3CDTF">2019-01-25T05:58:00Z</dcterms:modified>
</cp:coreProperties>
</file>