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F6" w:rsidRDefault="004070F6" w:rsidP="004070F6"/>
    <w:p w:rsidR="004070F6" w:rsidRDefault="004070F6" w:rsidP="004070F6">
      <w:pPr>
        <w:tabs>
          <w:tab w:val="left" w:pos="308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227C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227C">
        <w:rPr>
          <w:rFonts w:ascii="Times New Roman" w:hAnsi="Times New Roman" w:cs="Times New Roman"/>
          <w:sz w:val="28"/>
          <w:szCs w:val="28"/>
        </w:rPr>
        <w:t xml:space="preserve"> город Горячий </w:t>
      </w:r>
      <w:r>
        <w:rPr>
          <w:rFonts w:ascii="Times New Roman" w:hAnsi="Times New Roman" w:cs="Times New Roman"/>
          <w:sz w:val="28"/>
          <w:szCs w:val="28"/>
        </w:rPr>
        <w:t>Ключ</w:t>
      </w:r>
      <w:r w:rsidRPr="00CB227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378"/>
      </w:tblGrid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</w:t>
            </w:r>
          </w:p>
          <w:p w:rsidR="004070F6" w:rsidRDefault="00CD7E58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Геннадьевич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муниципального образования город Горячий Ключ,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правового управления, заместитель председателя комиссии;</w:t>
            </w: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Андреевна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и административной р</w:t>
            </w:r>
            <w:r w:rsidR="00876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формы, секретарь комиссии.</w:t>
            </w: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кадров;</w:t>
            </w:r>
          </w:p>
        </w:tc>
      </w:tr>
      <w:tr w:rsidR="004070F6" w:rsidTr="00FC4626">
        <w:tc>
          <w:tcPr>
            <w:tcW w:w="3403" w:type="dxa"/>
          </w:tcPr>
          <w:p w:rsidR="008E44EF" w:rsidRDefault="008E44EF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 Викторовна</w:t>
            </w:r>
          </w:p>
        </w:tc>
        <w:tc>
          <w:tcPr>
            <w:tcW w:w="6378" w:type="dxa"/>
          </w:tcPr>
          <w:p w:rsidR="008E44EF" w:rsidRDefault="008E44EF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финансового управления;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Pr="00E86A2E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Панченко 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Григорьевна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0F6" w:rsidRPr="00E86A2E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r w:rsidR="00876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экономики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председатель первичной профсоюзной организации администрации муниципального образования город Горячий Ключ;</w:t>
            </w: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Ремизов 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color w:val="0F0E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</w:t>
            </w:r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го</w:t>
            </w:r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го</w:t>
            </w:r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-</w:t>
            </w:r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зовательно</w:t>
            </w:r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го</w:t>
            </w:r>
            <w:proofErr w:type="spellEnd"/>
            <w:proofErr w:type="gramEnd"/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я</w:t>
            </w:r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 xml:space="preserve"> среднего </w:t>
            </w:r>
            <w:proofErr w:type="spellStart"/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профес</w:t>
            </w:r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-</w:t>
            </w:r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сионального</w:t>
            </w:r>
            <w:proofErr w:type="spellEnd"/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 xml:space="preserve"> образования «</w:t>
            </w:r>
            <w:proofErr w:type="spellStart"/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Горячеключевской</w:t>
            </w:r>
            <w:proofErr w:type="spellEnd"/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 xml:space="preserve"> медицинский колледж» министерства </w:t>
            </w:r>
            <w:proofErr w:type="spellStart"/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здравоох</w:t>
            </w:r>
            <w:proofErr w:type="spellEnd"/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-</w:t>
            </w:r>
            <w:r w:rsidRPr="00B85B7C"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ранения Краснодарского края</w:t>
            </w:r>
            <w:r>
              <w:rPr>
                <w:rFonts w:ascii="Times New Roman" w:hAnsi="Times New Roman" w:cs="Times New Roman"/>
                <w:color w:val="0F0E0F"/>
                <w:sz w:val="28"/>
                <w:szCs w:val="28"/>
              </w:rPr>
              <w:t>;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F6" w:rsidTr="00FC4626">
        <w:tc>
          <w:tcPr>
            <w:tcW w:w="3403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Шестибратова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Ольга  Васильевна</w:t>
            </w:r>
            <w:proofErr w:type="gramEnd"/>
          </w:p>
        </w:tc>
        <w:tc>
          <w:tcPr>
            <w:tcW w:w="6378" w:type="dxa"/>
          </w:tcPr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организации города Горячий Ключ Краснодарской краевой общественной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(пенсионеров, инвалидов) войны, труда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Вооруженных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 и правоохранительных органов (по согласованию).</w:t>
            </w:r>
          </w:p>
          <w:p w:rsidR="004070F6" w:rsidRDefault="004070F6" w:rsidP="008E44EF">
            <w:pPr>
              <w:tabs>
                <w:tab w:val="left" w:pos="30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6F5" w:rsidRDefault="00AA56F5" w:rsidP="008E44EF">
      <w:pPr>
        <w:spacing w:after="0"/>
      </w:pPr>
    </w:p>
    <w:sectPr w:rsidR="00AA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6C"/>
    <w:rsid w:val="004070F6"/>
    <w:rsid w:val="008767A1"/>
    <w:rsid w:val="008E44EF"/>
    <w:rsid w:val="00AA56F5"/>
    <w:rsid w:val="00BF0F6C"/>
    <w:rsid w:val="00C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783E0-2F12-469C-9BDC-884EF1A0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</cp:lastModifiedBy>
  <cp:revision>6</cp:revision>
  <dcterms:created xsi:type="dcterms:W3CDTF">2019-07-30T12:56:00Z</dcterms:created>
  <dcterms:modified xsi:type="dcterms:W3CDTF">2019-07-30T14:33:00Z</dcterms:modified>
</cp:coreProperties>
</file>