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F2" w:rsidRPr="00200EA2" w:rsidRDefault="000450F2" w:rsidP="000450F2">
      <w:pPr>
        <w:pStyle w:val="a3"/>
        <w:rPr>
          <w:sz w:val="28"/>
          <w:szCs w:val="28"/>
        </w:rPr>
      </w:pPr>
      <w:r w:rsidRPr="00200EA2">
        <w:rPr>
          <w:rStyle w:val="a4"/>
          <w:sz w:val="28"/>
          <w:szCs w:val="28"/>
        </w:rPr>
        <w:t>Кредитная поддержка АО "МСП Банк"</w:t>
      </w:r>
    </w:p>
    <w:p w:rsidR="000450F2" w:rsidRPr="00200EA2" w:rsidRDefault="000450F2" w:rsidP="000450F2">
      <w:pPr>
        <w:pStyle w:val="a3"/>
        <w:jc w:val="both"/>
        <w:rPr>
          <w:sz w:val="28"/>
          <w:szCs w:val="28"/>
        </w:rPr>
      </w:pPr>
      <w:r w:rsidRPr="00200EA2">
        <w:rPr>
          <w:sz w:val="28"/>
          <w:szCs w:val="28"/>
        </w:rPr>
        <w:t xml:space="preserve">АО "МСП Банк" (далее – МСП Банк) предлагает субъектам малого и среднего бизнеса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МСП Банке – соответствие федеральному закону от 24.07.2007г. № 209-ФЗ "О развитии малого и среднего предпринимательства в Российской Федерации". </w:t>
      </w:r>
    </w:p>
    <w:p w:rsidR="000450F2" w:rsidRPr="00200EA2" w:rsidRDefault="000450F2" w:rsidP="000450F2">
      <w:pPr>
        <w:pStyle w:val="a3"/>
        <w:rPr>
          <w:sz w:val="28"/>
          <w:szCs w:val="28"/>
        </w:rPr>
      </w:pPr>
      <w:r w:rsidRPr="00200EA2">
        <w:rPr>
          <w:sz w:val="28"/>
          <w:szCs w:val="28"/>
        </w:rPr>
        <w:t>Если вы не относитесь к этим сегментам, но при этом соответствуете условиям федерального закона № 209-ФЗ, МСП Банк готов предложить индивидуальное предложение по комфортным ставкам на необходимые сроки.</w:t>
      </w:r>
      <w:r w:rsidRPr="00200EA2">
        <w:rPr>
          <w:sz w:val="28"/>
          <w:szCs w:val="28"/>
        </w:rPr>
        <w:br/>
        <w:t>Дополнительные комиссии и сборы отсутствуют.</w:t>
      </w:r>
    </w:p>
    <w:p w:rsidR="000450F2" w:rsidRPr="00200EA2" w:rsidRDefault="000450F2" w:rsidP="000450F2">
      <w:pPr>
        <w:pStyle w:val="a3"/>
        <w:rPr>
          <w:sz w:val="28"/>
          <w:szCs w:val="28"/>
        </w:rPr>
      </w:pPr>
      <w:r w:rsidRPr="00200EA2">
        <w:rPr>
          <w:rStyle w:val="a4"/>
          <w:sz w:val="28"/>
          <w:szCs w:val="28"/>
        </w:rPr>
        <w:t>1. "Инвестиционное кредитование"</w:t>
      </w:r>
    </w:p>
    <w:p w:rsidR="000450F2" w:rsidRPr="00200EA2" w:rsidRDefault="000450F2" w:rsidP="000450F2">
      <w:pPr>
        <w:pStyle w:val="a3"/>
        <w:rPr>
          <w:sz w:val="28"/>
          <w:szCs w:val="28"/>
        </w:rPr>
      </w:pPr>
      <w:r w:rsidRPr="00200EA2">
        <w:rPr>
          <w:sz w:val="28"/>
          <w:szCs w:val="28"/>
        </w:rPr>
        <w:t>Финансирование инвестиций, направленных на создание или приобретение основных средств.</w:t>
      </w:r>
    </w:p>
    <w:p w:rsidR="000450F2" w:rsidRPr="00200EA2" w:rsidRDefault="000450F2" w:rsidP="000450F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C</w:t>
      </w:r>
      <w:proofErr w:type="spellStart"/>
      <w:r w:rsidRPr="00200EA2">
        <w:rPr>
          <w:sz w:val="28"/>
          <w:szCs w:val="28"/>
          <w:u w:val="single"/>
        </w:rPr>
        <w:t>умма</w:t>
      </w:r>
      <w:proofErr w:type="spellEnd"/>
      <w:r w:rsidRPr="00200EA2">
        <w:rPr>
          <w:sz w:val="28"/>
          <w:szCs w:val="28"/>
        </w:rPr>
        <w:t>: 1-1000 млн рублей.</w:t>
      </w:r>
    </w:p>
    <w:p w:rsidR="000450F2" w:rsidRPr="00200EA2" w:rsidRDefault="000450F2" w:rsidP="000450F2">
      <w:pPr>
        <w:pStyle w:val="a3"/>
        <w:rPr>
          <w:sz w:val="28"/>
          <w:szCs w:val="28"/>
        </w:rPr>
      </w:pPr>
      <w:r w:rsidRPr="00200EA2">
        <w:rPr>
          <w:sz w:val="28"/>
          <w:szCs w:val="28"/>
          <w:u w:val="single"/>
        </w:rPr>
        <w:t>Срок</w:t>
      </w:r>
      <w:r w:rsidRPr="00200EA2">
        <w:rPr>
          <w:sz w:val="28"/>
          <w:szCs w:val="28"/>
        </w:rPr>
        <w:t> </w:t>
      </w:r>
      <w:proofErr w:type="gramStart"/>
      <w:r w:rsidRPr="00200EA2">
        <w:rPr>
          <w:sz w:val="28"/>
          <w:szCs w:val="28"/>
        </w:rPr>
        <w:t>  :</w:t>
      </w:r>
      <w:proofErr w:type="gramEnd"/>
      <w:r w:rsidRPr="00200EA2">
        <w:rPr>
          <w:sz w:val="28"/>
          <w:szCs w:val="28"/>
        </w:rPr>
        <w:t xml:space="preserve"> 1 - 10 млн рублей (включительно): до 36 месяцев.</w:t>
      </w:r>
    </w:p>
    <w:p w:rsidR="000450F2" w:rsidRPr="00200EA2" w:rsidRDefault="000450F2" w:rsidP="000450F2">
      <w:pPr>
        <w:pStyle w:val="a3"/>
        <w:rPr>
          <w:sz w:val="28"/>
          <w:szCs w:val="28"/>
        </w:rPr>
      </w:pPr>
      <w:r w:rsidRPr="00200EA2">
        <w:rPr>
          <w:sz w:val="28"/>
          <w:szCs w:val="28"/>
        </w:rPr>
        <w:t>             10 - 1000 млн рублей (включительно): до 84 месяцев.</w:t>
      </w:r>
    </w:p>
    <w:p w:rsidR="000450F2" w:rsidRPr="00200EA2" w:rsidRDefault="000450F2" w:rsidP="000450F2">
      <w:pPr>
        <w:pStyle w:val="a3"/>
        <w:rPr>
          <w:sz w:val="28"/>
          <w:szCs w:val="28"/>
        </w:rPr>
      </w:pPr>
      <w:r w:rsidRPr="00200EA2">
        <w:rPr>
          <w:sz w:val="28"/>
          <w:szCs w:val="28"/>
          <w:u w:val="single"/>
        </w:rPr>
        <w:t>Ставка</w:t>
      </w:r>
      <w:r w:rsidRPr="00200EA2">
        <w:rPr>
          <w:sz w:val="28"/>
          <w:szCs w:val="28"/>
        </w:rPr>
        <w:t>: от 9,1% годовых  </w:t>
      </w:r>
    </w:p>
    <w:p w:rsidR="000450F2" w:rsidRPr="00200EA2" w:rsidRDefault="000450F2" w:rsidP="000450F2">
      <w:pPr>
        <w:pStyle w:val="a3"/>
        <w:jc w:val="both"/>
        <w:rPr>
          <w:sz w:val="28"/>
          <w:szCs w:val="28"/>
        </w:rPr>
      </w:pPr>
      <w:r w:rsidRPr="00200EA2">
        <w:rPr>
          <w:sz w:val="28"/>
          <w:szCs w:val="28"/>
          <w:u w:val="single"/>
        </w:rPr>
        <w:t>Цель кредита:</w:t>
      </w:r>
      <w:r w:rsidRPr="00200EA2">
        <w:rPr>
          <w:sz w:val="28"/>
          <w:szCs w:val="28"/>
        </w:rPr>
        <w:t xml:space="preserve"> финансирование инвестиций, направленных на приобретение, реконструкция, модернизация, ремонт основных средств; строительство зданий и сооружений производственного назначения, а также зданий для осуществления торговой деятельности и жилых помещений, не предназначенных для личного пользования (только по суммам от 10 млн рублей).</w:t>
      </w:r>
    </w:p>
    <w:p w:rsidR="000450F2" w:rsidRPr="00200EA2" w:rsidRDefault="000450F2" w:rsidP="000450F2">
      <w:pPr>
        <w:pStyle w:val="a3"/>
        <w:jc w:val="both"/>
        <w:rPr>
          <w:sz w:val="28"/>
          <w:szCs w:val="28"/>
        </w:rPr>
      </w:pPr>
      <w:r w:rsidRPr="00200EA2">
        <w:rPr>
          <w:sz w:val="28"/>
          <w:szCs w:val="28"/>
          <w:u w:val="single"/>
        </w:rPr>
        <w:t>"Бизнес Навигатор": п</w:t>
      </w:r>
      <w:r w:rsidRPr="00200EA2">
        <w:rPr>
          <w:sz w:val="28"/>
          <w:szCs w:val="28"/>
        </w:rPr>
        <w:t>риобретение и/или ремонт и/или модернизация основных средств (машин, оборудования, зданий, сооружений, помещений, земельных участков и т.д.) осуществляется в соответствии с Бизнес планом, сформированным на портале "Бизнес-навигатор МСП";</w:t>
      </w:r>
    </w:p>
    <w:p w:rsidR="000450F2" w:rsidRPr="00200EA2" w:rsidRDefault="000450F2" w:rsidP="000450F2">
      <w:pPr>
        <w:pStyle w:val="a3"/>
        <w:jc w:val="both"/>
        <w:rPr>
          <w:sz w:val="28"/>
          <w:szCs w:val="28"/>
        </w:rPr>
      </w:pPr>
      <w:r w:rsidRPr="00200EA2">
        <w:rPr>
          <w:sz w:val="28"/>
          <w:szCs w:val="28"/>
          <w:u w:val="single"/>
        </w:rPr>
        <w:t>"Бизнес Навигатор Спорт": п</w:t>
      </w:r>
      <w:r w:rsidRPr="00200EA2">
        <w:rPr>
          <w:sz w:val="28"/>
          <w:szCs w:val="28"/>
        </w:rPr>
        <w:t>риобретение и/или ремонт и/или модернизация основных средств (машин, оборудования, зданий, сооружений, помещений, земельных участков и т.д.) осуществляется в соответствии с Бизнес планом, сформированным на портале "Бизнес-навигатор МСП" на цели, реализуемые в сфере в сфере физической культуры и спорта (магазин спорт товаров, фитнес клуб, спорт секция для взрослых, тренажерный зал и т.д.).</w:t>
      </w:r>
    </w:p>
    <w:p w:rsidR="000450F2" w:rsidRPr="00200EA2" w:rsidRDefault="000450F2" w:rsidP="000450F2">
      <w:pPr>
        <w:pStyle w:val="a3"/>
        <w:rPr>
          <w:sz w:val="28"/>
          <w:szCs w:val="28"/>
        </w:rPr>
      </w:pPr>
      <w:r w:rsidRPr="00200EA2">
        <w:rPr>
          <w:rStyle w:val="a4"/>
          <w:sz w:val="28"/>
          <w:szCs w:val="28"/>
        </w:rPr>
        <w:lastRenderedPageBreak/>
        <w:t>2. "Высокотехнологичный кредит"</w:t>
      </w:r>
    </w:p>
    <w:p w:rsidR="000450F2" w:rsidRPr="00200EA2" w:rsidRDefault="000450F2" w:rsidP="000450F2">
      <w:pPr>
        <w:pStyle w:val="a3"/>
        <w:rPr>
          <w:sz w:val="28"/>
          <w:szCs w:val="28"/>
        </w:rPr>
      </w:pPr>
      <w:r w:rsidRPr="00200EA2">
        <w:rPr>
          <w:sz w:val="28"/>
          <w:szCs w:val="28"/>
          <w:u w:val="single"/>
        </w:rPr>
        <w:t>Сумма</w:t>
      </w:r>
      <w:r w:rsidRPr="00200EA2">
        <w:rPr>
          <w:sz w:val="28"/>
          <w:szCs w:val="28"/>
        </w:rPr>
        <w:t>: 1-1000 млн рублей.</w:t>
      </w:r>
    </w:p>
    <w:p w:rsidR="000450F2" w:rsidRPr="00200EA2" w:rsidRDefault="000450F2" w:rsidP="000450F2">
      <w:pPr>
        <w:pStyle w:val="a3"/>
        <w:rPr>
          <w:sz w:val="28"/>
          <w:szCs w:val="28"/>
        </w:rPr>
      </w:pPr>
      <w:r w:rsidRPr="00200EA2">
        <w:rPr>
          <w:sz w:val="28"/>
          <w:szCs w:val="28"/>
          <w:u w:val="single"/>
        </w:rPr>
        <w:t>Срок</w:t>
      </w:r>
      <w:r w:rsidRPr="00200EA2">
        <w:rPr>
          <w:sz w:val="28"/>
          <w:szCs w:val="28"/>
        </w:rPr>
        <w:t xml:space="preserve">: </w:t>
      </w:r>
    </w:p>
    <w:p w:rsidR="000450F2" w:rsidRPr="00200EA2" w:rsidRDefault="000450F2" w:rsidP="000450F2">
      <w:pPr>
        <w:pStyle w:val="a3"/>
        <w:rPr>
          <w:sz w:val="28"/>
          <w:szCs w:val="28"/>
        </w:rPr>
      </w:pPr>
      <w:r w:rsidRPr="00200EA2">
        <w:rPr>
          <w:sz w:val="28"/>
          <w:szCs w:val="28"/>
        </w:rPr>
        <w:t>Оборотное кредитование</w:t>
      </w:r>
    </w:p>
    <w:p w:rsidR="000450F2" w:rsidRPr="00200EA2" w:rsidRDefault="000450F2" w:rsidP="000450F2">
      <w:pPr>
        <w:pStyle w:val="a3"/>
        <w:rPr>
          <w:sz w:val="28"/>
          <w:szCs w:val="28"/>
        </w:rPr>
      </w:pPr>
      <w:r w:rsidRPr="00200EA2">
        <w:rPr>
          <w:sz w:val="28"/>
          <w:szCs w:val="28"/>
        </w:rPr>
        <w:t>1 - 500 млн рублей (включительно) до 36 месяцев.</w:t>
      </w:r>
    </w:p>
    <w:p w:rsidR="000450F2" w:rsidRPr="00200EA2" w:rsidRDefault="000450F2" w:rsidP="000450F2">
      <w:pPr>
        <w:pStyle w:val="a3"/>
        <w:rPr>
          <w:sz w:val="28"/>
          <w:szCs w:val="28"/>
        </w:rPr>
      </w:pPr>
      <w:r w:rsidRPr="00200EA2">
        <w:rPr>
          <w:sz w:val="28"/>
          <w:szCs w:val="28"/>
        </w:rPr>
        <w:t>Инвестиционное кредитование</w:t>
      </w:r>
    </w:p>
    <w:p w:rsidR="000450F2" w:rsidRPr="00200EA2" w:rsidRDefault="000450F2" w:rsidP="000450F2">
      <w:pPr>
        <w:pStyle w:val="a3"/>
        <w:rPr>
          <w:sz w:val="28"/>
          <w:szCs w:val="28"/>
        </w:rPr>
      </w:pPr>
      <w:r w:rsidRPr="00200EA2">
        <w:rPr>
          <w:sz w:val="28"/>
          <w:szCs w:val="28"/>
        </w:rPr>
        <w:t>1 - 1000 млн рублей (включительно) до 84 месяцев.</w:t>
      </w:r>
    </w:p>
    <w:p w:rsidR="000450F2" w:rsidRPr="00200EA2" w:rsidRDefault="000450F2" w:rsidP="000450F2">
      <w:pPr>
        <w:pStyle w:val="a3"/>
        <w:rPr>
          <w:sz w:val="28"/>
          <w:szCs w:val="28"/>
        </w:rPr>
      </w:pPr>
      <w:r w:rsidRPr="00200EA2">
        <w:rPr>
          <w:sz w:val="28"/>
          <w:szCs w:val="28"/>
          <w:u w:val="single"/>
        </w:rPr>
        <w:t>Ставка</w:t>
      </w:r>
      <w:r w:rsidRPr="00200EA2">
        <w:rPr>
          <w:sz w:val="28"/>
          <w:szCs w:val="28"/>
        </w:rPr>
        <w:t>:</w:t>
      </w:r>
    </w:p>
    <w:p w:rsidR="000450F2" w:rsidRPr="00200EA2" w:rsidRDefault="000450F2" w:rsidP="000450F2">
      <w:pPr>
        <w:pStyle w:val="a3"/>
        <w:rPr>
          <w:sz w:val="28"/>
          <w:szCs w:val="28"/>
        </w:rPr>
      </w:pPr>
      <w:r w:rsidRPr="00200EA2">
        <w:rPr>
          <w:sz w:val="28"/>
          <w:szCs w:val="28"/>
        </w:rPr>
        <w:t>Оборотное кредитование - от 9,6% годовых.</w:t>
      </w:r>
    </w:p>
    <w:p w:rsidR="000450F2" w:rsidRPr="00200EA2" w:rsidRDefault="000450F2" w:rsidP="000450F2">
      <w:pPr>
        <w:pStyle w:val="a3"/>
        <w:rPr>
          <w:sz w:val="28"/>
          <w:szCs w:val="28"/>
        </w:rPr>
      </w:pPr>
      <w:r w:rsidRPr="00200EA2">
        <w:rPr>
          <w:sz w:val="28"/>
          <w:szCs w:val="28"/>
        </w:rPr>
        <w:t>Инвестиционное кредитование</w:t>
      </w:r>
      <w:r w:rsidRPr="00200EA2">
        <w:rPr>
          <w:rStyle w:val="a4"/>
          <w:sz w:val="28"/>
          <w:szCs w:val="28"/>
        </w:rPr>
        <w:t xml:space="preserve"> - </w:t>
      </w:r>
      <w:r w:rsidRPr="00200EA2">
        <w:rPr>
          <w:sz w:val="28"/>
          <w:szCs w:val="28"/>
        </w:rPr>
        <w:t>от 10,1% годовых.</w:t>
      </w:r>
    </w:p>
    <w:p w:rsidR="000450F2" w:rsidRPr="00200EA2" w:rsidRDefault="000450F2" w:rsidP="000450F2">
      <w:pPr>
        <w:pStyle w:val="a3"/>
        <w:rPr>
          <w:sz w:val="28"/>
          <w:szCs w:val="28"/>
        </w:rPr>
      </w:pPr>
      <w:r w:rsidRPr="00200EA2">
        <w:rPr>
          <w:sz w:val="28"/>
          <w:szCs w:val="28"/>
          <w:u w:val="single"/>
        </w:rPr>
        <w:t>Цель кредита:</w:t>
      </w:r>
      <w:r w:rsidRPr="00200EA2">
        <w:rPr>
          <w:sz w:val="28"/>
          <w:szCs w:val="28"/>
        </w:rPr>
        <w:t xml:space="preserve"> Пополнение оборотных средств, финансирование текущей деятельности, финансирование инвестиций для быстрорастущих инновационных, высокотехнологичных предприятий.</w:t>
      </w:r>
    </w:p>
    <w:p w:rsidR="000450F2" w:rsidRPr="00200EA2" w:rsidRDefault="000450F2" w:rsidP="000450F2">
      <w:pPr>
        <w:pStyle w:val="a3"/>
        <w:rPr>
          <w:sz w:val="28"/>
          <w:szCs w:val="28"/>
        </w:rPr>
      </w:pPr>
      <w:r w:rsidRPr="00200EA2">
        <w:rPr>
          <w:sz w:val="28"/>
          <w:szCs w:val="28"/>
        </w:rPr>
        <w:t>Контакты представителя МСП Банка в Краснодарском крае:</w:t>
      </w:r>
    </w:p>
    <w:p w:rsidR="000450F2" w:rsidRPr="00200EA2" w:rsidRDefault="000450F2" w:rsidP="000450F2">
      <w:pPr>
        <w:pStyle w:val="a3"/>
        <w:rPr>
          <w:sz w:val="28"/>
          <w:szCs w:val="28"/>
        </w:rPr>
      </w:pPr>
      <w:r w:rsidRPr="00200EA2">
        <w:rPr>
          <w:sz w:val="28"/>
          <w:szCs w:val="28"/>
        </w:rPr>
        <w:t>Купченко Роман Петрович – региональный директор по ЮФО МСП Банка, моб. телефон: 8-928-274-70-63; г. Краснодар, ул. Трамвайная, 2/6, каб.402.</w:t>
      </w:r>
    </w:p>
    <w:p w:rsidR="00466E3A" w:rsidRDefault="00466E3A">
      <w:bookmarkStart w:id="0" w:name="_GoBack"/>
      <w:bookmarkEnd w:id="0"/>
    </w:p>
    <w:sectPr w:rsidR="0046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0F"/>
    <w:rsid w:val="000450F2"/>
    <w:rsid w:val="00466E3A"/>
    <w:rsid w:val="00F0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0751C-78FD-48A2-B3A3-3C4BC345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45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</cp:lastModifiedBy>
  <cp:revision>2</cp:revision>
  <dcterms:created xsi:type="dcterms:W3CDTF">2019-12-18T07:47:00Z</dcterms:created>
  <dcterms:modified xsi:type="dcterms:W3CDTF">2019-12-18T07:47:00Z</dcterms:modified>
</cp:coreProperties>
</file>