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6E" w:rsidRDefault="003E616E" w:rsidP="003E616E">
      <w:pPr>
        <w:ind w:firstLine="420"/>
        <w:rPr>
          <w:rFonts w:ascii="Times New Roman" w:hAnsi="Times New Roman" w:cs="Times New Roman"/>
          <w:sz w:val="28"/>
          <w:szCs w:val="28"/>
        </w:rPr>
      </w:pPr>
    </w:p>
    <w:p w:rsidR="00FC7BC0" w:rsidRPr="00811B96" w:rsidRDefault="00FC7BC0" w:rsidP="003E616E">
      <w:pPr>
        <w:ind w:firstLine="420"/>
        <w:rPr>
          <w:rFonts w:ascii="Times New Roman" w:hAnsi="Times New Roman" w:cs="Times New Roman"/>
          <w:sz w:val="28"/>
          <w:szCs w:val="28"/>
        </w:rPr>
      </w:pPr>
    </w:p>
    <w:p w:rsidR="003E616E" w:rsidRDefault="003E616E" w:rsidP="003E616E">
      <w:pPr>
        <w:ind w:firstLine="783"/>
        <w:rPr>
          <w:rFonts w:ascii="Times New Roman" w:hAnsi="Times New Roman" w:cs="Times New Roman"/>
          <w:b/>
          <w:sz w:val="52"/>
          <w:szCs w:val="52"/>
        </w:rPr>
      </w:pPr>
    </w:p>
    <w:p w:rsidR="003E616E" w:rsidRDefault="003E616E" w:rsidP="003E616E">
      <w:pPr>
        <w:ind w:firstLine="783"/>
        <w:rPr>
          <w:rFonts w:ascii="Times New Roman" w:hAnsi="Times New Roman" w:cs="Times New Roman"/>
          <w:b/>
          <w:sz w:val="52"/>
          <w:szCs w:val="52"/>
        </w:rPr>
      </w:pPr>
    </w:p>
    <w:p w:rsidR="003E616E" w:rsidRDefault="003E616E" w:rsidP="003E616E">
      <w:pPr>
        <w:ind w:firstLine="783"/>
        <w:rPr>
          <w:rFonts w:ascii="Times New Roman" w:hAnsi="Times New Roman" w:cs="Times New Roman"/>
          <w:b/>
          <w:sz w:val="52"/>
          <w:szCs w:val="52"/>
        </w:rPr>
      </w:pPr>
    </w:p>
    <w:p w:rsidR="003E616E" w:rsidRDefault="003E616E" w:rsidP="003E616E">
      <w:pPr>
        <w:ind w:firstLine="783"/>
        <w:rPr>
          <w:rFonts w:ascii="Times New Roman" w:hAnsi="Times New Roman" w:cs="Times New Roman"/>
          <w:b/>
          <w:sz w:val="52"/>
          <w:szCs w:val="52"/>
        </w:rPr>
      </w:pPr>
    </w:p>
    <w:p w:rsidR="003E616E" w:rsidRDefault="003E616E" w:rsidP="003E616E">
      <w:pPr>
        <w:ind w:firstLine="783"/>
        <w:rPr>
          <w:rFonts w:ascii="Times New Roman" w:hAnsi="Times New Roman" w:cs="Times New Roman"/>
          <w:b/>
          <w:sz w:val="52"/>
          <w:szCs w:val="52"/>
        </w:rPr>
      </w:pPr>
    </w:p>
    <w:p w:rsidR="007E4EFE" w:rsidRPr="007E4EFE" w:rsidRDefault="007E4EFE" w:rsidP="007E4EFE">
      <w:pPr>
        <w:jc w:val="center"/>
        <w:rPr>
          <w:rFonts w:ascii="Times New Roman" w:hAnsi="Times New Roman" w:cs="Times New Roman"/>
          <w:b/>
          <w:spacing w:val="-2"/>
          <w:sz w:val="52"/>
          <w:szCs w:val="52"/>
        </w:rPr>
      </w:pPr>
      <w:r w:rsidRPr="007E4EFE">
        <w:rPr>
          <w:rFonts w:ascii="Times New Roman" w:hAnsi="Times New Roman" w:cs="Times New Roman"/>
          <w:b/>
          <w:spacing w:val="-2"/>
          <w:sz w:val="52"/>
          <w:szCs w:val="52"/>
        </w:rPr>
        <w:t xml:space="preserve">Сводный годовой доклад </w:t>
      </w:r>
    </w:p>
    <w:p w:rsidR="003E616E" w:rsidRPr="007E4EFE" w:rsidRDefault="007E4EFE" w:rsidP="007E4E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4EFE">
        <w:rPr>
          <w:rFonts w:ascii="Times New Roman" w:hAnsi="Times New Roman" w:cs="Times New Roman"/>
          <w:b/>
          <w:spacing w:val="-2"/>
          <w:sz w:val="36"/>
          <w:szCs w:val="36"/>
        </w:rPr>
        <w:t xml:space="preserve">о ходе реализации и оценке эффективности </w:t>
      </w:r>
      <w:r w:rsidR="0067341E">
        <w:rPr>
          <w:rFonts w:ascii="Times New Roman" w:hAnsi="Times New Roman" w:cs="Times New Roman"/>
          <w:b/>
          <w:spacing w:val="-2"/>
          <w:sz w:val="36"/>
          <w:szCs w:val="36"/>
        </w:rPr>
        <w:t xml:space="preserve">                                </w:t>
      </w:r>
      <w:r w:rsidRPr="007E4EFE">
        <w:rPr>
          <w:rFonts w:ascii="Times New Roman" w:hAnsi="Times New Roman" w:cs="Times New Roman"/>
          <w:b/>
          <w:spacing w:val="-2"/>
          <w:sz w:val="36"/>
          <w:szCs w:val="36"/>
        </w:rPr>
        <w:t>муниципальных программ муниципального образования город</w:t>
      </w:r>
      <w:r w:rsidR="00F93E92">
        <w:rPr>
          <w:rFonts w:ascii="Times New Roman" w:hAnsi="Times New Roman" w:cs="Times New Roman"/>
          <w:b/>
          <w:spacing w:val="-2"/>
          <w:sz w:val="36"/>
          <w:szCs w:val="36"/>
        </w:rPr>
        <w:t xml:space="preserve"> Горячий Ключ в 20</w:t>
      </w:r>
      <w:r w:rsidR="00495F8D">
        <w:rPr>
          <w:rFonts w:ascii="Times New Roman" w:hAnsi="Times New Roman" w:cs="Times New Roman"/>
          <w:b/>
          <w:spacing w:val="-2"/>
          <w:sz w:val="36"/>
          <w:szCs w:val="36"/>
        </w:rPr>
        <w:t>2</w:t>
      </w:r>
      <w:r w:rsidR="00B42D17">
        <w:rPr>
          <w:rFonts w:ascii="Times New Roman" w:hAnsi="Times New Roman" w:cs="Times New Roman"/>
          <w:b/>
          <w:spacing w:val="-2"/>
          <w:sz w:val="36"/>
          <w:szCs w:val="36"/>
        </w:rPr>
        <w:t>1</w:t>
      </w:r>
      <w:r w:rsidR="00F93E92">
        <w:rPr>
          <w:rFonts w:ascii="Times New Roman" w:hAnsi="Times New Roman" w:cs="Times New Roman"/>
          <w:b/>
          <w:spacing w:val="-2"/>
          <w:sz w:val="36"/>
          <w:szCs w:val="36"/>
        </w:rPr>
        <w:t xml:space="preserve"> году</w:t>
      </w:r>
      <w:r w:rsidRPr="007E4EFE">
        <w:rPr>
          <w:rFonts w:ascii="Times New Roman" w:hAnsi="Times New Roman" w:cs="Times New Roman"/>
          <w:b/>
          <w:spacing w:val="-2"/>
          <w:sz w:val="36"/>
          <w:szCs w:val="36"/>
        </w:rPr>
        <w:t>.</w:t>
      </w:r>
    </w:p>
    <w:p w:rsidR="003E616E" w:rsidRDefault="003E616E" w:rsidP="003E616E">
      <w:pPr>
        <w:ind w:firstLine="422"/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ind w:firstLine="422"/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ind w:firstLine="422"/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ind w:firstLine="422"/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ind w:firstLine="422"/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ind w:firstLine="422"/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ind w:firstLine="422"/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rPr>
          <w:rFonts w:ascii="Times New Roman" w:hAnsi="Times New Roman" w:cs="Times New Roman"/>
          <w:b/>
          <w:sz w:val="28"/>
          <w:szCs w:val="28"/>
        </w:rPr>
      </w:pPr>
    </w:p>
    <w:p w:rsidR="00A22A31" w:rsidRDefault="00A22A31" w:rsidP="003E616E">
      <w:pPr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F93E92" w:rsidP="00190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Горячий </w:t>
      </w:r>
      <w:r w:rsidR="00EB4FA3">
        <w:rPr>
          <w:rFonts w:ascii="Times New Roman" w:hAnsi="Times New Roman" w:cs="Times New Roman"/>
          <w:b/>
          <w:sz w:val="28"/>
          <w:szCs w:val="28"/>
        </w:rPr>
        <w:t>Ключ 20</w:t>
      </w:r>
      <w:r w:rsidR="005A0651">
        <w:rPr>
          <w:rFonts w:ascii="Times New Roman" w:hAnsi="Times New Roman" w:cs="Times New Roman"/>
          <w:b/>
          <w:sz w:val="28"/>
          <w:szCs w:val="28"/>
        </w:rPr>
        <w:t>2</w:t>
      </w:r>
      <w:r w:rsidR="00B42D17">
        <w:rPr>
          <w:rFonts w:ascii="Times New Roman" w:hAnsi="Times New Roman" w:cs="Times New Roman"/>
          <w:b/>
          <w:sz w:val="28"/>
          <w:szCs w:val="28"/>
        </w:rPr>
        <w:t>2</w:t>
      </w:r>
    </w:p>
    <w:p w:rsidR="0083502B" w:rsidRDefault="007E4EFE" w:rsidP="0083502B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418850695"/>
      <w:r w:rsidRPr="007749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Общие сведения 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7749F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программах </w:t>
      </w:r>
    </w:p>
    <w:p w:rsidR="005E6426" w:rsidRPr="005E6426" w:rsidRDefault="007E4EFE" w:rsidP="0083502B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город</w:t>
      </w:r>
      <w:r w:rsidR="00EB4FA3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Горячий Ключ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22A31" w:rsidRDefault="005E6426" w:rsidP="00A22A31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426">
        <w:rPr>
          <w:rFonts w:ascii="Times New Roman" w:hAnsi="Times New Roman" w:cs="Times New Roman"/>
          <w:color w:val="000000"/>
          <w:sz w:val="28"/>
          <w:szCs w:val="28"/>
        </w:rPr>
        <w:t xml:space="preserve">Сводный годовой доклад о ходе реализации и оценке эффективности муниципальных программ 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</w:t>
      </w:r>
      <w:r w:rsidR="00F93E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Горячий Ключ</w:t>
      </w:r>
      <w:r w:rsidRPr="005E6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495F8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42D1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E6426">
        <w:rPr>
          <w:rFonts w:ascii="Times New Roman" w:hAnsi="Times New Roman" w:cs="Times New Roman"/>
          <w:color w:val="000000"/>
          <w:sz w:val="28"/>
          <w:szCs w:val="28"/>
        </w:rPr>
        <w:t xml:space="preserve"> год (далее</w:t>
      </w:r>
      <w:r w:rsidR="004947C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E642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947C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E6426">
        <w:rPr>
          <w:rFonts w:ascii="Times New Roman" w:hAnsi="Times New Roman" w:cs="Times New Roman"/>
          <w:color w:val="000000"/>
          <w:sz w:val="28"/>
          <w:szCs w:val="28"/>
        </w:rPr>
        <w:t xml:space="preserve">Сводный доклад) подготовлен в соответствии </w:t>
      </w:r>
      <w:r w:rsidR="00A22A31" w:rsidRPr="008F02C5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A22A3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A22A31" w:rsidRPr="008F02C5">
        <w:rPr>
          <w:rFonts w:ascii="Times New Roman" w:eastAsia="Times New Roman" w:hAnsi="Times New Roman" w:cs="Times New Roman"/>
          <w:bCs/>
          <w:sz w:val="28"/>
          <w:szCs w:val="28"/>
        </w:rPr>
        <w:t>остановление</w:t>
      </w:r>
      <w:r w:rsidR="00A22A31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A22A31" w:rsidRPr="008F02C5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</w:t>
      </w:r>
      <w:r w:rsidR="00A22A3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  <w:r w:rsidR="00A22A31" w:rsidRPr="005E6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2A31"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</w:t>
      </w:r>
      <w:r w:rsidR="00F93E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Горячий Ключ</w:t>
      </w:r>
      <w:r w:rsidR="00A22A31" w:rsidRPr="005E6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2A31" w:rsidRPr="005B044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22A31">
        <w:rPr>
          <w:rFonts w:ascii="Times New Roman" w:eastAsia="Times New Roman" w:hAnsi="Times New Roman" w:cs="Times New Roman"/>
          <w:sz w:val="28"/>
          <w:szCs w:val="28"/>
        </w:rPr>
        <w:t>27</w:t>
      </w:r>
      <w:r w:rsidR="00A54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E92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A54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A31" w:rsidRPr="005B044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93E92">
        <w:rPr>
          <w:rFonts w:ascii="Times New Roman" w:eastAsia="Times New Roman" w:hAnsi="Times New Roman" w:cs="Times New Roman"/>
          <w:sz w:val="28"/>
          <w:szCs w:val="28"/>
        </w:rPr>
        <w:t>6</w:t>
      </w:r>
      <w:r w:rsidR="004B7DB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22A31" w:rsidRPr="005B044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93E92">
        <w:rPr>
          <w:rFonts w:ascii="Times New Roman" w:eastAsia="Times New Roman" w:hAnsi="Times New Roman" w:cs="Times New Roman"/>
          <w:sz w:val="28"/>
          <w:szCs w:val="28"/>
        </w:rPr>
        <w:t>1454</w:t>
      </w:r>
      <w:r w:rsidR="00A22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A31" w:rsidRPr="008F02C5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утверждении </w:t>
      </w:r>
      <w:r w:rsidR="00F93E9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F93E92" w:rsidRPr="008F02C5">
        <w:rPr>
          <w:rFonts w:ascii="Times New Roman" w:eastAsia="Times New Roman" w:hAnsi="Times New Roman" w:cs="Times New Roman"/>
          <w:bCs/>
          <w:sz w:val="28"/>
          <w:szCs w:val="28"/>
        </w:rPr>
        <w:t xml:space="preserve">орядка </w:t>
      </w:r>
      <w:r w:rsidR="00F93E92">
        <w:rPr>
          <w:rFonts w:ascii="Times New Roman" w:eastAsia="Times New Roman" w:hAnsi="Times New Roman" w:cs="Times New Roman"/>
          <w:bCs/>
          <w:sz w:val="28"/>
          <w:szCs w:val="28"/>
        </w:rPr>
        <w:t>разработки, формирования, реализации и оценки эффективности реализации муниципальных программ муниципального образования город Горячий Ключ</w:t>
      </w:r>
      <w:r w:rsidR="00A22A31">
        <w:rPr>
          <w:rFonts w:ascii="Times New Roman" w:eastAsia="Times New Roman" w:hAnsi="Times New Roman" w:cs="Times New Roman"/>
          <w:bCs/>
          <w:sz w:val="28"/>
          <w:szCs w:val="28"/>
        </w:rPr>
        <w:t>» (далее</w:t>
      </w:r>
      <w:r w:rsidR="004947C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A22A31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4947C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A22A31">
        <w:rPr>
          <w:rFonts w:ascii="Times New Roman" w:eastAsia="Times New Roman" w:hAnsi="Times New Roman" w:cs="Times New Roman"/>
          <w:bCs/>
          <w:sz w:val="28"/>
          <w:szCs w:val="28"/>
        </w:rPr>
        <w:t>Порядок)</w:t>
      </w:r>
      <w:r w:rsidR="00A22A31" w:rsidRPr="008F02C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E6426" w:rsidRPr="005B0445" w:rsidRDefault="005E6426" w:rsidP="00AD69D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445">
        <w:rPr>
          <w:rFonts w:ascii="Times New Roman" w:eastAsia="Times New Roman" w:hAnsi="Times New Roman" w:cs="Times New Roman"/>
          <w:sz w:val="28"/>
          <w:szCs w:val="28"/>
        </w:rPr>
        <w:t>В соответстви</w:t>
      </w:r>
      <w:r w:rsidR="004947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0445">
        <w:rPr>
          <w:rFonts w:ascii="Times New Roman" w:eastAsia="Times New Roman" w:hAnsi="Times New Roman" w:cs="Times New Roman"/>
          <w:sz w:val="28"/>
          <w:szCs w:val="28"/>
        </w:rPr>
        <w:t xml:space="preserve"> с Порядком координаторами муниципальных программ предоставлены годовые отчеты о ходе реализации и оценке эффективности муниципальных </w:t>
      </w:r>
      <w:r w:rsidR="00661EB5" w:rsidRPr="005B0445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5B0445">
        <w:rPr>
          <w:rFonts w:ascii="Times New Roman" w:eastAsia="Times New Roman" w:hAnsi="Times New Roman" w:cs="Times New Roman"/>
          <w:sz w:val="28"/>
          <w:szCs w:val="28"/>
        </w:rPr>
        <w:t xml:space="preserve"> по итогам </w:t>
      </w:r>
      <w:r w:rsidR="00495F8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715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42D1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B0445">
        <w:rPr>
          <w:rFonts w:ascii="Times New Roman" w:eastAsia="Times New Roman" w:hAnsi="Times New Roman" w:cs="Times New Roman"/>
          <w:sz w:val="28"/>
          <w:szCs w:val="28"/>
        </w:rPr>
        <w:t xml:space="preserve"> года. Все муниципальные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5B0445">
        <w:rPr>
          <w:rFonts w:ascii="Times New Roman" w:eastAsia="Times New Roman" w:hAnsi="Times New Roman" w:cs="Times New Roman"/>
          <w:sz w:val="28"/>
          <w:szCs w:val="28"/>
        </w:rPr>
        <w:t xml:space="preserve"> оценивались с учетом достижения планируемых значений целевых индикаторов, предусмотренных программами. </w:t>
      </w:r>
    </w:p>
    <w:p w:rsidR="005E6426" w:rsidRPr="005B0445" w:rsidRDefault="005E6426" w:rsidP="00AD69DB">
      <w:pPr>
        <w:spacing w:after="0"/>
        <w:ind w:firstLine="700"/>
        <w:rPr>
          <w:rFonts w:ascii="Times New Roman" w:hAnsi="Times New Roman" w:cs="Times New Roman"/>
          <w:sz w:val="28"/>
          <w:szCs w:val="28"/>
        </w:rPr>
      </w:pPr>
      <w:r w:rsidRPr="005B0445">
        <w:rPr>
          <w:rFonts w:ascii="Times New Roman" w:hAnsi="Times New Roman" w:cs="Times New Roman"/>
          <w:sz w:val="28"/>
          <w:szCs w:val="28"/>
        </w:rPr>
        <w:t>Оценка эффективности программ проводится по критериям:</w:t>
      </w:r>
    </w:p>
    <w:p w:rsidR="005E6426" w:rsidRPr="005B0445" w:rsidRDefault="005E6426" w:rsidP="00AD69DB">
      <w:pPr>
        <w:spacing w:after="0"/>
        <w:ind w:firstLine="700"/>
        <w:rPr>
          <w:rFonts w:ascii="Times New Roman" w:hAnsi="Times New Roman" w:cs="Times New Roman"/>
          <w:sz w:val="28"/>
          <w:szCs w:val="28"/>
        </w:rPr>
      </w:pPr>
      <w:r w:rsidRPr="005B0445">
        <w:rPr>
          <w:rFonts w:ascii="Times New Roman" w:hAnsi="Times New Roman" w:cs="Times New Roman"/>
          <w:sz w:val="28"/>
          <w:szCs w:val="28"/>
        </w:rPr>
        <w:t>достижение целевых показателей;</w:t>
      </w:r>
    </w:p>
    <w:p w:rsidR="005E6426" w:rsidRPr="005B0445" w:rsidRDefault="005E6426" w:rsidP="00AD69DB">
      <w:pPr>
        <w:spacing w:after="0"/>
        <w:ind w:firstLine="700"/>
        <w:rPr>
          <w:rFonts w:ascii="Times New Roman" w:hAnsi="Times New Roman" w:cs="Times New Roman"/>
          <w:sz w:val="28"/>
          <w:szCs w:val="28"/>
        </w:rPr>
      </w:pPr>
      <w:r w:rsidRPr="005B0445">
        <w:rPr>
          <w:rFonts w:ascii="Times New Roman" w:hAnsi="Times New Roman" w:cs="Times New Roman"/>
          <w:sz w:val="28"/>
          <w:szCs w:val="28"/>
        </w:rPr>
        <w:t>освоение средств муниципального бюджета;</w:t>
      </w:r>
    </w:p>
    <w:p w:rsidR="005E6426" w:rsidRPr="003F4944" w:rsidRDefault="005E6426" w:rsidP="00AD69DB">
      <w:pPr>
        <w:spacing w:after="0"/>
        <w:ind w:firstLine="700"/>
        <w:rPr>
          <w:rFonts w:ascii="Times New Roman" w:hAnsi="Times New Roman" w:cs="Times New Roman"/>
          <w:sz w:val="28"/>
          <w:szCs w:val="28"/>
        </w:rPr>
      </w:pPr>
      <w:r w:rsidRPr="005B0445">
        <w:rPr>
          <w:rFonts w:ascii="Times New Roman" w:hAnsi="Times New Roman" w:cs="Times New Roman"/>
          <w:sz w:val="28"/>
          <w:szCs w:val="28"/>
        </w:rPr>
        <w:t>выполнение мероприятий, предусмотренных программой.</w:t>
      </w:r>
    </w:p>
    <w:p w:rsidR="00403C9D" w:rsidRPr="00403C9D" w:rsidRDefault="006537FC" w:rsidP="00653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C9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3C9D" w:rsidRPr="00403C9D">
        <w:rPr>
          <w:rFonts w:ascii="Times New Roman" w:hAnsi="Times New Roman" w:cs="Times New Roman"/>
          <w:sz w:val="28"/>
          <w:szCs w:val="28"/>
        </w:rPr>
        <w:t>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город Горячий Ключ от 27.06.2016 г. № 1454 «Об утверждении порядка разработки, формирования, реализации и оценки эффективности реализации программ муниципального образования город Горячий Ключ»:</w:t>
      </w:r>
    </w:p>
    <w:p w:rsidR="00EB4FA3" w:rsidRPr="00403C9D" w:rsidRDefault="00332624" w:rsidP="00403C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B4FA3" w:rsidRPr="00403C9D">
        <w:rPr>
          <w:rFonts w:ascii="Times New Roman" w:hAnsi="Times New Roman" w:cs="Times New Roman"/>
          <w:sz w:val="28"/>
          <w:szCs w:val="28"/>
        </w:rPr>
        <w:t>ффективность реализации программы признается высокой в случае, если значение данного показателя составляет не менее 0,9.</w:t>
      </w:r>
    </w:p>
    <w:p w:rsidR="00EB4FA3" w:rsidRPr="00403C9D" w:rsidRDefault="006537FC" w:rsidP="00653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C9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2624">
        <w:rPr>
          <w:rFonts w:ascii="Times New Roman" w:hAnsi="Times New Roman" w:cs="Times New Roman"/>
          <w:sz w:val="28"/>
          <w:szCs w:val="28"/>
        </w:rPr>
        <w:t>э</w:t>
      </w:r>
      <w:r w:rsidR="00EB4FA3" w:rsidRPr="00403C9D">
        <w:rPr>
          <w:rFonts w:ascii="Times New Roman" w:hAnsi="Times New Roman" w:cs="Times New Roman"/>
          <w:sz w:val="28"/>
          <w:szCs w:val="28"/>
        </w:rPr>
        <w:t>ффективность реализации программы признается средней в случае, если значение данного показателя составляет не менее 0,8.</w:t>
      </w:r>
    </w:p>
    <w:p w:rsidR="00EB4FA3" w:rsidRPr="00403C9D" w:rsidRDefault="006537FC" w:rsidP="00653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C9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2624">
        <w:rPr>
          <w:rFonts w:ascii="Times New Roman" w:hAnsi="Times New Roman" w:cs="Times New Roman"/>
          <w:sz w:val="28"/>
          <w:szCs w:val="28"/>
        </w:rPr>
        <w:t>э</w:t>
      </w:r>
      <w:r w:rsidR="00EB4FA3" w:rsidRPr="00403C9D">
        <w:rPr>
          <w:rFonts w:ascii="Times New Roman" w:hAnsi="Times New Roman" w:cs="Times New Roman"/>
          <w:sz w:val="28"/>
          <w:szCs w:val="28"/>
        </w:rPr>
        <w:t>ффективность реализации программы признается удовлетворительной в случае, если значение данного показателя составляет не менее 0,7.</w:t>
      </w:r>
    </w:p>
    <w:p w:rsidR="00EB4FA3" w:rsidRPr="00403C9D" w:rsidRDefault="006537FC" w:rsidP="00653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C9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4FA3" w:rsidRPr="00403C9D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программы признается неудовлетворительной.</w:t>
      </w:r>
    </w:p>
    <w:p w:rsidR="00A17578" w:rsidRDefault="00A17578" w:rsidP="006537F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14C37" w:rsidRPr="00AF339F" w:rsidRDefault="00C14C37" w:rsidP="00C14C3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F33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муниципального образования </w:t>
      </w:r>
      <w:r w:rsidR="0067341E" w:rsidRPr="00AF33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</w:t>
      </w:r>
      <w:r w:rsidRPr="00AF33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 Горячий Ключ «Обеспечение объектами инженерной</w:t>
      </w:r>
      <w:r w:rsidR="007D08CB" w:rsidRPr="00AF33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социальной </w:t>
      </w:r>
      <w:r w:rsidRPr="00AF33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67341E" w:rsidRPr="00AF33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</w:t>
      </w:r>
      <w:r w:rsidR="00332624" w:rsidRPr="00AF33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инфраструктуры </w:t>
      </w:r>
      <w:r w:rsidR="00A042BD" w:rsidRPr="00AF33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территории муниципального</w:t>
      </w:r>
      <w:r w:rsidRPr="00AF33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образования </w:t>
      </w:r>
      <w:r w:rsidR="0067341E" w:rsidRPr="00AF33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</w:t>
      </w:r>
      <w:r w:rsidRPr="00AF33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 Горячий Ключ на 2015-202</w:t>
      </w:r>
      <w:r w:rsidR="00455B2C" w:rsidRPr="00AF33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AF33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годы»</w:t>
      </w:r>
    </w:p>
    <w:p w:rsidR="004947C3" w:rsidRPr="00AF339F" w:rsidRDefault="00F1466A" w:rsidP="00AC55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</w:t>
      </w:r>
      <w:r w:rsidR="004947C3"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программы</w:t>
      </w:r>
      <w:r w:rsidR="00D669A2"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4947C3"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D669A2"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D1161B"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</w:t>
      </w:r>
      <w:r w:rsidR="00C14C37"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капитального строительства </w:t>
      </w:r>
      <w:r w:rsidR="005F01CE"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муниципального образования</w:t>
      </w:r>
      <w:r w:rsidR="00FC0E1F"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F01CE"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</w:t>
      </w:r>
      <w:r w:rsidR="00C14C37"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Горячий Ключ</w:t>
      </w:r>
      <w:r w:rsidR="004947C3"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42549" w:rsidRPr="00AF339F" w:rsidRDefault="004947C3" w:rsidP="00C64F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EE1390"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бщий объем </w:t>
      </w:r>
      <w:r w:rsidR="00EE1390" w:rsidRPr="00AF339F">
        <w:rPr>
          <w:rFonts w:ascii="Times New Roman" w:hAnsi="Times New Roman" w:cs="Times New Roman"/>
          <w:sz w:val="28"/>
          <w:szCs w:val="28"/>
        </w:rPr>
        <w:t>финанси</w:t>
      </w:r>
      <w:r w:rsidR="00912902" w:rsidRPr="00AF339F">
        <w:rPr>
          <w:rFonts w:ascii="Times New Roman" w:hAnsi="Times New Roman" w:cs="Times New Roman"/>
          <w:sz w:val="28"/>
          <w:szCs w:val="28"/>
        </w:rPr>
        <w:t xml:space="preserve">рования по программе составил </w:t>
      </w:r>
      <w:r w:rsidR="00B93FF8" w:rsidRPr="00AF339F">
        <w:rPr>
          <w:rFonts w:ascii="Times New Roman" w:hAnsi="Times New Roman" w:cs="Times New Roman"/>
          <w:sz w:val="28"/>
          <w:szCs w:val="28"/>
        </w:rPr>
        <w:t>30622,9</w:t>
      </w:r>
      <w:r w:rsidR="00EE1390" w:rsidRPr="00AF339F">
        <w:rPr>
          <w:rFonts w:ascii="Times New Roman" w:hAnsi="Times New Roman" w:cs="Times New Roman"/>
          <w:sz w:val="28"/>
          <w:szCs w:val="28"/>
        </w:rPr>
        <w:t xml:space="preserve"> </w:t>
      </w:r>
      <w:r w:rsidR="007D679E" w:rsidRPr="00AF339F">
        <w:rPr>
          <w:rFonts w:ascii="Times New Roman" w:hAnsi="Times New Roman" w:cs="Times New Roman"/>
          <w:sz w:val="28"/>
          <w:szCs w:val="28"/>
        </w:rPr>
        <w:t>тыс</w:t>
      </w:r>
      <w:r w:rsidR="00EE1390" w:rsidRPr="00AF339F">
        <w:rPr>
          <w:rFonts w:ascii="Times New Roman" w:hAnsi="Times New Roman" w:cs="Times New Roman"/>
          <w:sz w:val="28"/>
          <w:szCs w:val="28"/>
        </w:rPr>
        <w:t>.</w:t>
      </w:r>
      <w:r w:rsidR="00BB6823" w:rsidRPr="00AF339F">
        <w:rPr>
          <w:rFonts w:ascii="Times New Roman" w:hAnsi="Times New Roman" w:cs="Times New Roman"/>
          <w:sz w:val="28"/>
          <w:szCs w:val="28"/>
        </w:rPr>
        <w:t xml:space="preserve"> </w:t>
      </w:r>
      <w:r w:rsidR="00EE1390" w:rsidRPr="00AF339F">
        <w:rPr>
          <w:rFonts w:ascii="Times New Roman" w:hAnsi="Times New Roman" w:cs="Times New Roman"/>
          <w:sz w:val="28"/>
          <w:szCs w:val="28"/>
        </w:rPr>
        <w:t>ру</w:t>
      </w:r>
      <w:r w:rsidR="00BB6823" w:rsidRPr="00AF339F">
        <w:rPr>
          <w:rFonts w:ascii="Times New Roman" w:hAnsi="Times New Roman" w:cs="Times New Roman"/>
          <w:sz w:val="28"/>
          <w:szCs w:val="28"/>
        </w:rPr>
        <w:t>б</w:t>
      </w:r>
      <w:r w:rsidR="00EE1390" w:rsidRPr="00AF339F">
        <w:rPr>
          <w:rFonts w:ascii="Times New Roman" w:hAnsi="Times New Roman" w:cs="Times New Roman"/>
          <w:sz w:val="28"/>
          <w:szCs w:val="28"/>
        </w:rPr>
        <w:t xml:space="preserve">лей, в том числе </w:t>
      </w:r>
      <w:r w:rsidR="00B93FF8" w:rsidRPr="00AF339F">
        <w:rPr>
          <w:rFonts w:ascii="Times New Roman" w:hAnsi="Times New Roman" w:cs="Times New Roman"/>
          <w:sz w:val="28"/>
          <w:szCs w:val="28"/>
        </w:rPr>
        <w:t>18532,9</w:t>
      </w:r>
      <w:r w:rsidR="00C64F4C" w:rsidRPr="00AF339F">
        <w:rPr>
          <w:rFonts w:ascii="Times New Roman" w:hAnsi="Times New Roman" w:cs="Times New Roman"/>
          <w:sz w:val="28"/>
          <w:szCs w:val="28"/>
        </w:rPr>
        <w:t xml:space="preserve"> тыс</w:t>
      </w:r>
      <w:r w:rsidR="00BE3CAB" w:rsidRPr="00AF339F">
        <w:rPr>
          <w:rFonts w:ascii="Times New Roman" w:hAnsi="Times New Roman" w:cs="Times New Roman"/>
          <w:sz w:val="28"/>
          <w:szCs w:val="28"/>
        </w:rPr>
        <w:t>. рублей</w:t>
      </w:r>
      <w:r w:rsidR="00EE1390" w:rsidRPr="00AF339F">
        <w:rPr>
          <w:rFonts w:ascii="Times New Roman" w:hAnsi="Times New Roman" w:cs="Times New Roman"/>
          <w:sz w:val="28"/>
          <w:szCs w:val="28"/>
        </w:rPr>
        <w:t xml:space="preserve"> за счет средств краевого</w:t>
      </w:r>
      <w:r w:rsidR="00FC0E1F" w:rsidRPr="00AF339F">
        <w:rPr>
          <w:rFonts w:ascii="Times New Roman" w:hAnsi="Times New Roman" w:cs="Times New Roman"/>
          <w:sz w:val="28"/>
          <w:szCs w:val="28"/>
        </w:rPr>
        <w:t xml:space="preserve"> </w:t>
      </w:r>
      <w:r w:rsidR="00EE1390" w:rsidRPr="00AF339F">
        <w:rPr>
          <w:rFonts w:ascii="Times New Roman" w:hAnsi="Times New Roman" w:cs="Times New Roman"/>
          <w:sz w:val="28"/>
          <w:szCs w:val="28"/>
        </w:rPr>
        <w:t xml:space="preserve">бюджета и </w:t>
      </w:r>
      <w:r w:rsidR="00D1161B" w:rsidRPr="00AF339F">
        <w:rPr>
          <w:rFonts w:ascii="Times New Roman" w:hAnsi="Times New Roman" w:cs="Times New Roman"/>
          <w:sz w:val="28"/>
          <w:szCs w:val="28"/>
        </w:rPr>
        <w:t>12090</w:t>
      </w:r>
      <w:r w:rsidR="007A581D" w:rsidRPr="00AF339F">
        <w:rPr>
          <w:rFonts w:ascii="Times New Roman" w:hAnsi="Times New Roman" w:cs="Times New Roman"/>
          <w:sz w:val="28"/>
          <w:szCs w:val="28"/>
        </w:rPr>
        <w:t xml:space="preserve"> </w:t>
      </w:r>
      <w:r w:rsidR="00C64F4C" w:rsidRPr="00AF339F">
        <w:rPr>
          <w:rFonts w:ascii="Times New Roman" w:hAnsi="Times New Roman" w:cs="Times New Roman"/>
          <w:sz w:val="28"/>
          <w:szCs w:val="28"/>
        </w:rPr>
        <w:t>тыс</w:t>
      </w:r>
      <w:r w:rsidR="007A581D" w:rsidRPr="00AF339F">
        <w:rPr>
          <w:rFonts w:ascii="Times New Roman" w:hAnsi="Times New Roman" w:cs="Times New Roman"/>
          <w:sz w:val="28"/>
          <w:szCs w:val="28"/>
        </w:rPr>
        <w:t>. руб</w:t>
      </w:r>
      <w:r w:rsidR="00B94474" w:rsidRPr="00AF339F">
        <w:rPr>
          <w:rFonts w:ascii="Times New Roman" w:hAnsi="Times New Roman" w:cs="Times New Roman"/>
          <w:sz w:val="28"/>
          <w:szCs w:val="28"/>
        </w:rPr>
        <w:t>лей</w:t>
      </w:r>
      <w:r w:rsidR="00EE1390" w:rsidRPr="00AF339F">
        <w:rPr>
          <w:rFonts w:ascii="Times New Roman" w:hAnsi="Times New Roman" w:cs="Times New Roman"/>
          <w:sz w:val="28"/>
          <w:szCs w:val="28"/>
        </w:rPr>
        <w:t xml:space="preserve"> </w:t>
      </w:r>
      <w:r w:rsidR="007A581D" w:rsidRPr="00AF339F">
        <w:rPr>
          <w:rFonts w:ascii="Times New Roman" w:hAnsi="Times New Roman" w:cs="Times New Roman"/>
          <w:sz w:val="28"/>
          <w:szCs w:val="28"/>
        </w:rPr>
        <w:t>средства бюджета</w:t>
      </w:r>
      <w:r w:rsidR="00B42549" w:rsidRPr="00AF339F">
        <w:t xml:space="preserve"> </w:t>
      </w:r>
      <w:r w:rsidR="00B42549" w:rsidRPr="00AF339F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="00C64F4C" w:rsidRPr="00AF339F">
        <w:rPr>
          <w:rFonts w:ascii="Times New Roman" w:hAnsi="Times New Roman" w:cs="Times New Roman"/>
          <w:sz w:val="28"/>
          <w:szCs w:val="28"/>
        </w:rPr>
        <w:t xml:space="preserve"> Горячий Ключ</w:t>
      </w:r>
      <w:r w:rsidR="00455B2C" w:rsidRPr="00AF339F">
        <w:rPr>
          <w:rFonts w:ascii="Times New Roman" w:hAnsi="Times New Roman" w:cs="Times New Roman"/>
          <w:sz w:val="28"/>
          <w:szCs w:val="28"/>
        </w:rPr>
        <w:t xml:space="preserve">, фактические расходы на отчетную дату по исполнению мероприятий программы составили </w:t>
      </w:r>
      <w:r w:rsidR="00D1161B" w:rsidRPr="00AF339F">
        <w:rPr>
          <w:rFonts w:ascii="Times New Roman" w:hAnsi="Times New Roman" w:cs="Times New Roman"/>
          <w:sz w:val="28"/>
          <w:szCs w:val="28"/>
        </w:rPr>
        <w:t>18003,8</w:t>
      </w:r>
      <w:r w:rsidR="00455B2C" w:rsidRPr="00AF339F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D1161B" w:rsidRPr="00AF339F">
        <w:rPr>
          <w:rFonts w:ascii="Times New Roman" w:hAnsi="Times New Roman" w:cs="Times New Roman"/>
          <w:sz w:val="28"/>
          <w:szCs w:val="28"/>
        </w:rPr>
        <w:t>58,79</w:t>
      </w:r>
      <w:r w:rsidR="00455B2C" w:rsidRPr="00AF339F">
        <w:rPr>
          <w:rFonts w:ascii="Times New Roman" w:hAnsi="Times New Roman" w:cs="Times New Roman"/>
          <w:sz w:val="28"/>
          <w:szCs w:val="28"/>
        </w:rPr>
        <w:t xml:space="preserve">%) в том числе </w:t>
      </w:r>
      <w:r w:rsidR="00D1161B" w:rsidRPr="00AF339F">
        <w:rPr>
          <w:rFonts w:ascii="Times New Roman" w:hAnsi="Times New Roman" w:cs="Times New Roman"/>
          <w:sz w:val="28"/>
          <w:szCs w:val="28"/>
        </w:rPr>
        <w:t>453,1</w:t>
      </w:r>
      <w:r w:rsidR="00455B2C" w:rsidRPr="00AF339F">
        <w:rPr>
          <w:rFonts w:ascii="Times New Roman" w:hAnsi="Times New Roman" w:cs="Times New Roman"/>
          <w:sz w:val="28"/>
          <w:szCs w:val="28"/>
        </w:rPr>
        <w:t xml:space="preserve"> тыс. рублей за счет средств краевого бюджета и </w:t>
      </w:r>
      <w:r w:rsidR="00D1161B" w:rsidRPr="00AF339F">
        <w:rPr>
          <w:rFonts w:ascii="Times New Roman" w:hAnsi="Times New Roman" w:cs="Times New Roman"/>
          <w:sz w:val="28"/>
          <w:szCs w:val="28"/>
        </w:rPr>
        <w:t>17550,7</w:t>
      </w:r>
      <w:r w:rsidR="00455B2C" w:rsidRPr="00AF339F">
        <w:rPr>
          <w:rFonts w:ascii="Times New Roman" w:hAnsi="Times New Roman" w:cs="Times New Roman"/>
          <w:sz w:val="28"/>
          <w:szCs w:val="28"/>
        </w:rPr>
        <w:t xml:space="preserve"> тыс. рублей средства бюджета</w:t>
      </w:r>
      <w:r w:rsidR="00455B2C" w:rsidRPr="00AF339F">
        <w:t xml:space="preserve"> </w:t>
      </w:r>
      <w:r w:rsidR="00455B2C" w:rsidRPr="00AF339F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  <w:r w:rsidR="007A581D" w:rsidRPr="00AF33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9DB" w:rsidRPr="00AF339F" w:rsidRDefault="001669DB" w:rsidP="001669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Мероприятия мун</w:t>
      </w:r>
      <w:r w:rsidR="00D1161B"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>иципальной программы выполнены на 50%</w:t>
      </w:r>
      <w:r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40A1F" w:rsidRPr="00AF339F" w:rsidRDefault="00D84498" w:rsidP="00240A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>Из 3 ц</w:t>
      </w:r>
      <w:r w:rsidR="00240A1F"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>елевы</w:t>
      </w:r>
      <w:r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240A1F"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показател</w:t>
      </w:r>
      <w:r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>ей реализации программы достигнут один</w:t>
      </w:r>
      <w:r w:rsidR="00240A1F"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01083" w:rsidRPr="00AF339F" w:rsidRDefault="00D1161B" w:rsidP="005530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39F">
        <w:rPr>
          <w:rFonts w:ascii="Times New Roman" w:eastAsia="Calibri" w:hAnsi="Times New Roman" w:cs="Times New Roman"/>
          <w:sz w:val="28"/>
          <w:szCs w:val="28"/>
        </w:rPr>
        <w:t>В 2021</w:t>
      </w:r>
      <w:r w:rsidR="00757AF7" w:rsidRPr="00AF339F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757AF7"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</w:t>
      </w:r>
      <w:r w:rsidR="005A0651"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асходы </w:t>
      </w:r>
      <w:r w:rsidR="00455B2C"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бюджета муниципального образования </w:t>
      </w:r>
      <w:r w:rsidR="005A0651"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реализацию программы составили </w:t>
      </w:r>
      <w:r w:rsidR="00B50510"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>17550,7</w:t>
      </w:r>
      <w:r w:rsidR="005A0651"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(</w:t>
      </w:r>
      <w:r w:rsidR="00B50510"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>94,7</w:t>
      </w:r>
      <w:r w:rsidR="005A0651"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>%)</w:t>
      </w:r>
      <w:r w:rsidR="00757AF7"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757AF7" w:rsidRPr="00AF339F">
        <w:rPr>
          <w:rFonts w:ascii="Times New Roman" w:eastAsia="Calibri" w:hAnsi="Times New Roman" w:cs="Times New Roman"/>
          <w:sz w:val="28"/>
          <w:szCs w:val="28"/>
        </w:rPr>
        <w:t xml:space="preserve"> были </w:t>
      </w:r>
      <w:r w:rsidR="005530AA" w:rsidRPr="00AF339F">
        <w:rPr>
          <w:rFonts w:ascii="Times New Roman" w:eastAsia="Calibri" w:hAnsi="Times New Roman" w:cs="Times New Roman"/>
          <w:sz w:val="28"/>
          <w:szCs w:val="28"/>
        </w:rPr>
        <w:t xml:space="preserve">направлены </w:t>
      </w:r>
      <w:proofErr w:type="gramStart"/>
      <w:r w:rsidR="005530AA" w:rsidRPr="00AF339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40A1F" w:rsidRPr="00AF339F">
        <w:rPr>
          <w:rFonts w:ascii="Times New Roman" w:hAnsi="Times New Roman" w:cs="Times New Roman"/>
          <w:sz w:val="28"/>
          <w:szCs w:val="28"/>
        </w:rPr>
        <w:t xml:space="preserve"> </w:t>
      </w:r>
      <w:r w:rsidR="00757AF7" w:rsidRPr="00AF339F">
        <w:rPr>
          <w:rFonts w:ascii="Times New Roman" w:hAnsi="Times New Roman" w:cs="Times New Roman"/>
          <w:sz w:val="28"/>
          <w:szCs w:val="28"/>
        </w:rPr>
        <w:t>реализацию</w:t>
      </w:r>
      <w:proofErr w:type="gramEnd"/>
      <w:r w:rsidR="00757AF7" w:rsidRPr="00AF339F">
        <w:rPr>
          <w:rFonts w:ascii="Times New Roman" w:hAnsi="Times New Roman" w:cs="Times New Roman"/>
          <w:sz w:val="28"/>
          <w:szCs w:val="28"/>
        </w:rPr>
        <w:t xml:space="preserve"> следующих мероприятий</w:t>
      </w:r>
      <w:r w:rsidR="00240A1F" w:rsidRPr="00AF339F">
        <w:rPr>
          <w:rFonts w:ascii="Times New Roman" w:hAnsi="Times New Roman" w:cs="Times New Roman"/>
          <w:sz w:val="28"/>
          <w:szCs w:val="28"/>
        </w:rPr>
        <w:t>:</w:t>
      </w:r>
    </w:p>
    <w:p w:rsidR="00A17578" w:rsidRPr="00AF339F" w:rsidRDefault="001B57EB" w:rsidP="00757A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9F">
        <w:rPr>
          <w:rFonts w:ascii="Times New Roman" w:hAnsi="Times New Roman" w:cs="Times New Roman"/>
          <w:sz w:val="28"/>
          <w:szCs w:val="28"/>
        </w:rPr>
        <w:t xml:space="preserve">- </w:t>
      </w:r>
      <w:r w:rsidR="00B50510" w:rsidRPr="00AF339F">
        <w:rPr>
          <w:rFonts w:ascii="Times New Roman" w:hAnsi="Times New Roman" w:cs="Times New Roman"/>
          <w:sz w:val="28"/>
          <w:szCs w:val="28"/>
        </w:rPr>
        <w:t>газоснабжение МКР «Мертвый город» - 7451,4 тыс. рублей</w:t>
      </w:r>
      <w:r w:rsidRPr="00AF339F">
        <w:rPr>
          <w:rFonts w:ascii="Times New Roman" w:hAnsi="Times New Roman" w:cs="Times New Roman"/>
          <w:sz w:val="28"/>
          <w:szCs w:val="28"/>
        </w:rPr>
        <w:t>;</w:t>
      </w:r>
    </w:p>
    <w:p w:rsidR="001B57EB" w:rsidRPr="00AF339F" w:rsidRDefault="001B57EB" w:rsidP="00757A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F339F">
        <w:rPr>
          <w:rFonts w:ascii="Times New Roman" w:hAnsi="Times New Roman" w:cs="Times New Roman"/>
          <w:sz w:val="28"/>
          <w:szCs w:val="28"/>
        </w:rPr>
        <w:t xml:space="preserve">- </w:t>
      </w:r>
      <w:r w:rsidR="00B50510" w:rsidRPr="00AF339F">
        <w:rPr>
          <w:rFonts w:ascii="Times New Roman" w:hAnsi="Times New Roman" w:cs="Times New Roman"/>
          <w:sz w:val="28"/>
          <w:szCs w:val="28"/>
        </w:rPr>
        <w:t>подводящий газопровод к ст. Черноморская – 369,</w:t>
      </w:r>
      <w:r w:rsidR="00602F1A">
        <w:rPr>
          <w:rFonts w:ascii="Times New Roman" w:hAnsi="Times New Roman" w:cs="Times New Roman"/>
          <w:sz w:val="28"/>
          <w:szCs w:val="28"/>
        </w:rPr>
        <w:t>7</w:t>
      </w:r>
      <w:r w:rsidR="00B50510" w:rsidRPr="00AF339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F339F">
        <w:rPr>
          <w:rFonts w:ascii="Times New Roman" w:hAnsi="Times New Roman" w:cs="Times New Roman"/>
          <w:sz w:val="28"/>
          <w:szCs w:val="28"/>
        </w:rPr>
        <w:t>;</w:t>
      </w:r>
    </w:p>
    <w:p w:rsidR="001B57EB" w:rsidRPr="00AF339F" w:rsidRDefault="001B57EB" w:rsidP="004763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F339F">
        <w:rPr>
          <w:rFonts w:ascii="Times New Roman" w:hAnsi="Times New Roman" w:cs="Times New Roman"/>
          <w:sz w:val="28"/>
          <w:szCs w:val="28"/>
        </w:rPr>
        <w:t xml:space="preserve">- </w:t>
      </w:r>
      <w:r w:rsidR="00B50510" w:rsidRPr="00AF339F">
        <w:rPr>
          <w:rFonts w:ascii="Times New Roman" w:hAnsi="Times New Roman" w:cs="Times New Roman"/>
          <w:color w:val="000000"/>
          <w:sz w:val="28"/>
          <w:szCs w:val="28"/>
        </w:rPr>
        <w:t>Развитие коммунального комплекса по компактной жилищной застройке земельных участков, предоставляемых гражданам, имеющих трех и более детей на территории муниципального образования город Горячий Ключ»</w:t>
      </w:r>
      <w:r w:rsidR="00B50510" w:rsidRPr="00AF339F">
        <w:rPr>
          <w:rFonts w:ascii="Times New Roman" w:hAnsi="Times New Roman" w:cs="Times New Roman"/>
          <w:sz w:val="28"/>
          <w:szCs w:val="28"/>
        </w:rPr>
        <w:t xml:space="preserve"> - 3744,2 тыс. рублей</w:t>
      </w:r>
      <w:r w:rsidRPr="00AF339F">
        <w:rPr>
          <w:rFonts w:ascii="Times New Roman" w:hAnsi="Times New Roman" w:cs="Times New Roman"/>
          <w:sz w:val="28"/>
          <w:szCs w:val="28"/>
        </w:rPr>
        <w:t>;</w:t>
      </w:r>
    </w:p>
    <w:p w:rsidR="0047630D" w:rsidRPr="00AF339F" w:rsidRDefault="0047630D" w:rsidP="0047630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339F">
        <w:rPr>
          <w:rFonts w:ascii="Times New Roman" w:hAnsi="Times New Roman" w:cs="Times New Roman"/>
          <w:sz w:val="28"/>
          <w:szCs w:val="28"/>
        </w:rPr>
        <w:t>-</w:t>
      </w:r>
      <w:r w:rsidRPr="00AF339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деятельности </w:t>
      </w:r>
      <w:r w:rsidR="00B50510" w:rsidRPr="00AF339F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AF339F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</w:t>
      </w:r>
      <w:r w:rsidR="00B50510" w:rsidRPr="00AF339F">
        <w:rPr>
          <w:rFonts w:ascii="Times New Roman" w:hAnsi="Times New Roman" w:cs="Times New Roman"/>
          <w:color w:val="000000"/>
          <w:sz w:val="28"/>
          <w:szCs w:val="28"/>
        </w:rPr>
        <w:t xml:space="preserve"> 2777,7 тыс. рублей</w:t>
      </w:r>
      <w:r w:rsidRPr="00AF33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630D" w:rsidRPr="00AF339F" w:rsidRDefault="0047630D" w:rsidP="004763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F339F">
        <w:rPr>
          <w:rFonts w:ascii="Times New Roman" w:hAnsi="Times New Roman" w:cs="Times New Roman"/>
          <w:color w:val="000000"/>
          <w:sz w:val="28"/>
          <w:szCs w:val="28"/>
        </w:rPr>
        <w:t>- неисполненные обязательства прошлых лет</w:t>
      </w:r>
      <w:r w:rsidR="00B50510" w:rsidRPr="00AF339F">
        <w:rPr>
          <w:rFonts w:ascii="Times New Roman" w:hAnsi="Times New Roman" w:cs="Times New Roman"/>
          <w:color w:val="000000"/>
          <w:sz w:val="28"/>
          <w:szCs w:val="28"/>
        </w:rPr>
        <w:t xml:space="preserve"> – 3207,7 тыс</w:t>
      </w:r>
      <w:r w:rsidRPr="00AF33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50510" w:rsidRPr="00AF339F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A17578" w:rsidRPr="00850530" w:rsidRDefault="00A17578" w:rsidP="00A17578">
      <w:pPr>
        <w:ind w:firstLine="711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AF339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В результате проведённого мониторинга и оценки эффективности реализации муниципальной программы «Обеспечение объектами инженерной </w:t>
      </w:r>
      <w:r w:rsidR="007D08CB" w:rsidRPr="00AF339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и социальной </w:t>
      </w:r>
      <w:r w:rsidRPr="00AF339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инфраструктуры территории и муниципального образования город Горячий Ключ на 2015-202</w:t>
      </w:r>
      <w:r w:rsidR="0047630D" w:rsidRPr="00AF339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  <w:r w:rsidRPr="00AF339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годы»</w:t>
      </w:r>
      <w:r w:rsidRPr="00AF339F">
        <w:rPr>
          <w:u w:val="single"/>
        </w:rPr>
        <w:t xml:space="preserve"> </w:t>
      </w:r>
      <w:r w:rsidRPr="00AF339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итоговый показатель, рассчитанный на основе полученных оценок позволяет признать эффективность реализации муниципальной программы </w:t>
      </w:r>
      <w:r w:rsidR="00D84498" w:rsidRPr="00AF339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неудовлетворительной</w:t>
      </w:r>
      <w:r w:rsidRPr="00AF339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(</w:t>
      </w:r>
      <w:r w:rsidRPr="00AF339F">
        <w:rPr>
          <w:rFonts w:ascii="Times New Roman" w:hAnsi="Times New Roman" w:cs="Times New Roman"/>
          <w:sz w:val="28"/>
          <w:szCs w:val="28"/>
          <w:u w:val="single"/>
        </w:rPr>
        <w:t xml:space="preserve">значение показателя составляет </w:t>
      </w:r>
      <w:r w:rsidR="00D84498" w:rsidRPr="00AF339F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B50510" w:rsidRPr="00AF339F">
        <w:rPr>
          <w:rFonts w:ascii="Times New Roman" w:hAnsi="Times New Roman" w:cs="Times New Roman"/>
          <w:sz w:val="28"/>
          <w:szCs w:val="28"/>
          <w:u w:val="single"/>
        </w:rPr>
        <w:t>36</w:t>
      </w:r>
      <w:r w:rsidRPr="00AF339F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AF339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</w:p>
    <w:p w:rsidR="00555FE0" w:rsidRPr="00AF339F" w:rsidRDefault="00555FE0" w:rsidP="00A1757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F33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«</w:t>
      </w:r>
      <w:r w:rsidR="00A17578" w:rsidRPr="00AF33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Содействие развитию малого и среднего предпринимательства в муниципальном образовании </w:t>
      </w:r>
      <w:r w:rsidR="0067341E" w:rsidRPr="00AF33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</w:t>
      </w:r>
      <w:r w:rsidR="00A17578" w:rsidRPr="00AF33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 Горячий Ключ на 2015-202</w:t>
      </w:r>
      <w:r w:rsidR="00AA1FC8" w:rsidRPr="00AF33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A17578" w:rsidRPr="00AF33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годы</w:t>
      </w:r>
      <w:r w:rsidRPr="00AF33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375608" w:rsidRPr="00AF339F" w:rsidRDefault="00555FE0" w:rsidP="00555F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Координатор муниципальной программы </w:t>
      </w:r>
      <w:r w:rsidR="00375608"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D6C9E"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по вопросам курортов и туризма, инвестиций и малого бизнеса</w:t>
      </w:r>
      <w:r w:rsidRPr="00AF339F">
        <w:t xml:space="preserve"> </w:t>
      </w:r>
      <w:r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муниципального образования город</w:t>
      </w:r>
      <w:r w:rsidR="004D6C9E"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Горячий Ключ</w:t>
      </w:r>
      <w:r w:rsidR="00375608"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C5E60" w:rsidRPr="00AF339F" w:rsidRDefault="00CC5E60" w:rsidP="00CC5E6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F339F">
        <w:rPr>
          <w:rFonts w:ascii="Times New Roman" w:hAnsi="Times New Roman"/>
          <w:sz w:val="28"/>
          <w:szCs w:val="28"/>
        </w:rPr>
        <w:t xml:space="preserve">          Основные задачи муниципальной программы: </w:t>
      </w:r>
      <w:r w:rsidRPr="00AF339F">
        <w:rPr>
          <w:rFonts w:ascii="Times New Roman" w:hAnsi="Times New Roman" w:cs="Times New Roman"/>
          <w:sz w:val="28"/>
          <w:szCs w:val="28"/>
        </w:rPr>
        <w:t>расширение доступа субъектов малого и среднего предпринимательства к финансовым ресурсам, развитие микрофинансирования, консультационная и информационная, имущественная поддержка субъектов малого и среднего предпринимательства, пропаганда и популяризация предпринимательской деятельности.</w:t>
      </w:r>
    </w:p>
    <w:p w:rsidR="005530AA" w:rsidRPr="00AF339F" w:rsidRDefault="005530AA" w:rsidP="005530AA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39F">
        <w:rPr>
          <w:rFonts w:ascii="Times New Roman" w:eastAsia="Calibri" w:hAnsi="Times New Roman" w:cs="Times New Roman"/>
          <w:sz w:val="28"/>
          <w:szCs w:val="28"/>
        </w:rPr>
        <w:t>В 20</w:t>
      </w:r>
      <w:r w:rsidR="00AA1FC8" w:rsidRPr="00AF339F">
        <w:rPr>
          <w:rFonts w:ascii="Times New Roman" w:eastAsia="Calibri" w:hAnsi="Times New Roman" w:cs="Times New Roman"/>
          <w:sz w:val="28"/>
          <w:szCs w:val="28"/>
        </w:rPr>
        <w:t>2</w:t>
      </w:r>
      <w:r w:rsidR="00515EE4" w:rsidRPr="00AF339F">
        <w:rPr>
          <w:rFonts w:ascii="Times New Roman" w:eastAsia="Calibri" w:hAnsi="Times New Roman" w:cs="Times New Roman"/>
          <w:sz w:val="28"/>
          <w:szCs w:val="28"/>
        </w:rPr>
        <w:t>1</w:t>
      </w:r>
      <w:r w:rsidRPr="00AF339F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AF339F">
        <w:rPr>
          <w:rFonts w:ascii="Times New Roman" w:hAnsi="Times New Roman" w:cs="Times New Roman"/>
          <w:sz w:val="28"/>
          <w:szCs w:val="28"/>
        </w:rPr>
        <w:t xml:space="preserve">на реализацию мероприятий муниципальной программы из местного бюджета выделено </w:t>
      </w:r>
      <w:r w:rsidR="00AA1FC8" w:rsidRPr="00AF339F">
        <w:rPr>
          <w:rFonts w:ascii="Times New Roman" w:hAnsi="Times New Roman" w:cs="Times New Roman"/>
          <w:sz w:val="28"/>
          <w:szCs w:val="28"/>
        </w:rPr>
        <w:t>3</w:t>
      </w:r>
      <w:r w:rsidR="00515EE4" w:rsidRPr="00AF339F">
        <w:rPr>
          <w:rFonts w:ascii="Times New Roman" w:hAnsi="Times New Roman" w:cs="Times New Roman"/>
          <w:sz w:val="28"/>
          <w:szCs w:val="28"/>
        </w:rPr>
        <w:t>00</w:t>
      </w:r>
      <w:r w:rsidRPr="00AF339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F339F">
        <w:rPr>
          <w:rFonts w:ascii="Times New Roman" w:eastAsia="Calibri" w:hAnsi="Times New Roman" w:cs="Times New Roman"/>
          <w:sz w:val="28"/>
          <w:szCs w:val="28"/>
        </w:rPr>
        <w:t>.</w:t>
      </w:r>
      <w:r w:rsidR="00DE06E7" w:rsidRPr="00AF339F">
        <w:rPr>
          <w:rFonts w:ascii="Times New Roman" w:eastAsia="Calibri" w:hAnsi="Times New Roman" w:cs="Times New Roman"/>
          <w:sz w:val="28"/>
          <w:szCs w:val="28"/>
        </w:rPr>
        <w:t xml:space="preserve"> из них направлены на мероприятия программы </w:t>
      </w:r>
      <w:r w:rsidR="00515EE4" w:rsidRPr="00AF339F">
        <w:rPr>
          <w:rFonts w:ascii="Times New Roman" w:eastAsia="Calibri" w:hAnsi="Times New Roman" w:cs="Times New Roman"/>
          <w:sz w:val="28"/>
          <w:szCs w:val="28"/>
        </w:rPr>
        <w:t>299,7</w:t>
      </w:r>
      <w:r w:rsidR="00DE06E7" w:rsidRPr="00AF339F">
        <w:rPr>
          <w:rFonts w:ascii="Times New Roman" w:eastAsia="Calibri" w:hAnsi="Times New Roman" w:cs="Times New Roman"/>
          <w:sz w:val="28"/>
          <w:szCs w:val="28"/>
        </w:rPr>
        <w:t xml:space="preserve"> тыс. рублей (</w:t>
      </w:r>
      <w:r w:rsidR="00AA1FC8" w:rsidRPr="00AF339F">
        <w:rPr>
          <w:rFonts w:ascii="Times New Roman" w:eastAsia="Calibri" w:hAnsi="Times New Roman" w:cs="Times New Roman"/>
          <w:sz w:val="28"/>
          <w:szCs w:val="28"/>
        </w:rPr>
        <w:t>9</w:t>
      </w:r>
      <w:r w:rsidR="00515EE4" w:rsidRPr="00AF339F">
        <w:rPr>
          <w:rFonts w:ascii="Times New Roman" w:eastAsia="Calibri" w:hAnsi="Times New Roman" w:cs="Times New Roman"/>
          <w:sz w:val="28"/>
          <w:szCs w:val="28"/>
        </w:rPr>
        <w:t>9</w:t>
      </w:r>
      <w:r w:rsidR="00AA1FC8" w:rsidRPr="00AF339F">
        <w:rPr>
          <w:rFonts w:ascii="Times New Roman" w:eastAsia="Calibri" w:hAnsi="Times New Roman" w:cs="Times New Roman"/>
          <w:sz w:val="28"/>
          <w:szCs w:val="28"/>
        </w:rPr>
        <w:t>,9</w:t>
      </w:r>
      <w:r w:rsidR="00DE06E7" w:rsidRPr="00AF339F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ED6802" w:rsidRPr="00AF339F" w:rsidRDefault="00B63C4E" w:rsidP="00331D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муниципальной программы выполнены.</w:t>
      </w:r>
      <w:r w:rsidR="002E77C2"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31DAC" w:rsidRPr="00AF339F" w:rsidRDefault="00331DAC" w:rsidP="00331D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программы достигнуты.</w:t>
      </w:r>
    </w:p>
    <w:p w:rsidR="00CC5E60" w:rsidRPr="00AF339F" w:rsidRDefault="00CC5E60" w:rsidP="00CC5E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39F">
        <w:rPr>
          <w:rFonts w:ascii="Times New Roman" w:hAnsi="Times New Roman" w:cs="Times New Roman"/>
          <w:sz w:val="28"/>
          <w:szCs w:val="28"/>
        </w:rPr>
        <w:t>Средства направлены на:</w:t>
      </w:r>
    </w:p>
    <w:p w:rsidR="00832C98" w:rsidRPr="00AF339F" w:rsidRDefault="00832C98" w:rsidP="00CC5E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39F">
        <w:rPr>
          <w:rFonts w:ascii="Times New Roman" w:hAnsi="Times New Roman" w:cs="Times New Roman"/>
          <w:sz w:val="28"/>
          <w:szCs w:val="28"/>
        </w:rPr>
        <w:t xml:space="preserve">- </w:t>
      </w:r>
      <w:r w:rsidR="005530AA" w:rsidRPr="00AF339F">
        <w:rPr>
          <w:rFonts w:ascii="Times New Roman" w:hAnsi="Times New Roman" w:cs="Times New Roman"/>
          <w:sz w:val="28"/>
          <w:szCs w:val="28"/>
        </w:rPr>
        <w:t>о</w:t>
      </w:r>
      <w:r w:rsidR="00B84ADE" w:rsidRPr="00AF339F">
        <w:rPr>
          <w:rFonts w:ascii="Times New Roman" w:hAnsi="Times New Roman" w:cs="Calibri"/>
          <w:sz w:val="28"/>
          <w:szCs w:val="28"/>
        </w:rPr>
        <w:t>казание информационно-консультационной поддержки субъектам малого и среднего предпринимательства, физическим лицам, заинтересованным в начале осуществления предпринимательской деятельности на территории муниципального образования город Горячий Ключ</w:t>
      </w:r>
      <w:r w:rsidRPr="00AF339F">
        <w:rPr>
          <w:rFonts w:ascii="Times New Roman" w:hAnsi="Times New Roman" w:cs="Times New Roman"/>
          <w:sz w:val="28"/>
          <w:szCs w:val="28"/>
        </w:rPr>
        <w:t xml:space="preserve"> </w:t>
      </w:r>
      <w:r w:rsidR="00AF339F" w:rsidRPr="00AF339F">
        <w:rPr>
          <w:rFonts w:ascii="Times New Roman" w:hAnsi="Times New Roman" w:cs="Times New Roman"/>
          <w:sz w:val="28"/>
          <w:szCs w:val="28"/>
        </w:rPr>
        <w:t>288,8</w:t>
      </w:r>
      <w:r w:rsidRPr="00AF339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B5400" w:rsidRPr="00AF339F">
        <w:rPr>
          <w:rFonts w:ascii="Times New Roman" w:hAnsi="Times New Roman" w:cs="Times New Roman"/>
          <w:sz w:val="28"/>
          <w:szCs w:val="28"/>
        </w:rPr>
        <w:t>лей</w:t>
      </w:r>
      <w:r w:rsidRPr="00AF339F">
        <w:rPr>
          <w:rFonts w:ascii="Times New Roman" w:hAnsi="Times New Roman" w:cs="Times New Roman"/>
          <w:sz w:val="28"/>
          <w:szCs w:val="28"/>
        </w:rPr>
        <w:t>.</w:t>
      </w:r>
    </w:p>
    <w:p w:rsidR="00AA1FC8" w:rsidRPr="00AF339F" w:rsidRDefault="00AA1FC8" w:rsidP="00AA1FC8">
      <w:pPr>
        <w:spacing w:after="0"/>
        <w:ind w:firstLine="71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A61722"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>цветы в рамках проведения семинара, посвященному Дню Российского предпринимательства</w:t>
      </w:r>
      <w:r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A61722"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>,9 тыс. рублей.</w:t>
      </w:r>
    </w:p>
    <w:p w:rsidR="00A61722" w:rsidRPr="00AF339F" w:rsidRDefault="00A61722" w:rsidP="00AA1FC8">
      <w:pPr>
        <w:spacing w:after="0"/>
        <w:ind w:firstLine="71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39F">
        <w:rPr>
          <w:rFonts w:ascii="Times New Roman" w:eastAsia="Times New Roman" w:hAnsi="Times New Roman" w:cs="Times New Roman"/>
          <w:sz w:val="28"/>
          <w:szCs w:val="24"/>
          <w:lang w:eastAsia="ru-RU"/>
        </w:rPr>
        <w:t>- монтаж баннера – 3 тыс. руб.</w:t>
      </w:r>
    </w:p>
    <w:p w:rsidR="00331DAC" w:rsidRPr="00A61722" w:rsidRDefault="006B5CA8" w:rsidP="00AA1FC8">
      <w:pPr>
        <w:spacing w:after="0"/>
        <w:ind w:firstLine="71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AF339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>В результате проведённого мониторинга и оценки эффективности реализации муниципальной программы «</w:t>
      </w:r>
      <w:r w:rsidR="00331DAC" w:rsidRPr="00AF339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Содействие развитию малого и среднего предпринимательства в муниципальном образовании город Горячий Ключ на 2015-202</w:t>
      </w:r>
      <w:r w:rsidR="00AA1FC8" w:rsidRPr="00AF339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  <w:r w:rsidR="00331DAC" w:rsidRPr="00AF339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годы</w:t>
      </w:r>
      <w:r w:rsidRPr="00AF339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</w:t>
      </w:r>
      <w:r w:rsidRPr="00AF339F">
        <w:rPr>
          <w:u w:val="single"/>
        </w:rPr>
        <w:t xml:space="preserve"> </w:t>
      </w:r>
      <w:r w:rsidR="00331DAC" w:rsidRPr="00AF339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итоговый показатель,</w:t>
      </w:r>
      <w:r w:rsidRPr="00AF339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рассчитанный на основе полученных оценок позволяет признать эффективность реализации муниципальной программы</w:t>
      </w:r>
      <w:r w:rsidR="004716DC" w:rsidRPr="00AF339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DE06E7" w:rsidRPr="00AF339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высокой</w:t>
      </w:r>
      <w:r w:rsidR="00331DAC" w:rsidRPr="00AF339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(</w:t>
      </w:r>
      <w:r w:rsidR="00331DAC" w:rsidRPr="00AF339F">
        <w:rPr>
          <w:rFonts w:ascii="Times New Roman" w:hAnsi="Times New Roman" w:cs="Times New Roman"/>
          <w:sz w:val="28"/>
          <w:szCs w:val="28"/>
          <w:u w:val="single"/>
        </w:rPr>
        <w:t xml:space="preserve">значение показателя составляет </w:t>
      </w:r>
      <w:r w:rsidR="00050E8C" w:rsidRPr="00AF339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31DAC" w:rsidRPr="00AF339F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331DAC" w:rsidRPr="00AF339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</w:p>
    <w:p w:rsidR="00AA1FC8" w:rsidRPr="00850530" w:rsidRDefault="00AA1FC8" w:rsidP="00AA1FC8">
      <w:pPr>
        <w:spacing w:after="0"/>
        <w:ind w:firstLine="711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</w:p>
    <w:p w:rsidR="008B6D37" w:rsidRPr="006B0A4A" w:rsidRDefault="008B6D37" w:rsidP="004A62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0A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«</w:t>
      </w:r>
      <w:r w:rsidR="00331DAC" w:rsidRPr="006B0A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Формирование инвестиционной </w:t>
      </w:r>
      <w:r w:rsidR="0067341E" w:rsidRPr="006B0A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</w:t>
      </w:r>
      <w:r w:rsidR="00331DAC" w:rsidRPr="006B0A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привлекательности муниципального образования </w:t>
      </w:r>
      <w:r w:rsidR="0067341E" w:rsidRPr="006B0A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</w:t>
      </w:r>
      <w:r w:rsidR="00331DAC" w:rsidRPr="006B0A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 Горячий Ключ на 2015-202</w:t>
      </w:r>
      <w:r w:rsidR="00AA1FC8" w:rsidRPr="006B0A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331DAC" w:rsidRPr="006B0A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годы</w:t>
      </w:r>
      <w:r w:rsidRPr="006B0A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331DAC" w:rsidRPr="006B0A4A" w:rsidRDefault="008B6D37" w:rsidP="004A62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A4A">
        <w:rPr>
          <w:rFonts w:ascii="Times New Roman" w:hAnsi="Times New Roman" w:cs="Times New Roman"/>
          <w:sz w:val="28"/>
          <w:szCs w:val="28"/>
        </w:rPr>
        <w:t>Координат</w:t>
      </w:r>
      <w:r w:rsidR="00B63C4E" w:rsidRPr="006B0A4A">
        <w:rPr>
          <w:rFonts w:ascii="Times New Roman" w:hAnsi="Times New Roman" w:cs="Times New Roman"/>
          <w:sz w:val="28"/>
          <w:szCs w:val="28"/>
        </w:rPr>
        <w:t>ор</w:t>
      </w:r>
      <w:r w:rsidRPr="006B0A4A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B63C4E" w:rsidRPr="006B0A4A">
        <w:rPr>
          <w:rFonts w:ascii="Times New Roman" w:hAnsi="Times New Roman" w:cs="Times New Roman"/>
          <w:sz w:val="28"/>
          <w:szCs w:val="28"/>
        </w:rPr>
        <w:t>–</w:t>
      </w:r>
      <w:r w:rsidRPr="006B0A4A">
        <w:rPr>
          <w:rFonts w:ascii="Times New Roman" w:hAnsi="Times New Roman" w:cs="Times New Roman"/>
          <w:sz w:val="28"/>
          <w:szCs w:val="28"/>
        </w:rPr>
        <w:t xml:space="preserve"> </w:t>
      </w:r>
      <w:r w:rsidR="00331DAC" w:rsidRPr="006B0A4A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по вопросам курортов и туризма, инвестиций и малого бизнеса</w:t>
      </w:r>
      <w:r w:rsidR="00331DAC" w:rsidRPr="006B0A4A">
        <w:t xml:space="preserve"> </w:t>
      </w:r>
      <w:r w:rsidR="00331DAC" w:rsidRPr="006B0A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муниципального образования город Горячий Ключ. </w:t>
      </w:r>
    </w:p>
    <w:p w:rsidR="00C828A1" w:rsidRPr="006B0A4A" w:rsidRDefault="008B6D37" w:rsidP="008B6D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A4A">
        <w:rPr>
          <w:rFonts w:ascii="Times New Roman" w:hAnsi="Times New Roman" w:cs="Times New Roman"/>
          <w:sz w:val="28"/>
          <w:szCs w:val="28"/>
        </w:rPr>
        <w:t>Финансирование по программе предусмотрено полностью за счет средства бюджета</w:t>
      </w:r>
      <w:r w:rsidRPr="006B0A4A">
        <w:t xml:space="preserve"> </w:t>
      </w:r>
      <w:r w:rsidRPr="006B0A4A">
        <w:rPr>
          <w:rFonts w:ascii="Times New Roman" w:hAnsi="Times New Roman" w:cs="Times New Roman"/>
          <w:sz w:val="28"/>
          <w:szCs w:val="28"/>
        </w:rPr>
        <w:t>муниципального образования г</w:t>
      </w:r>
      <w:r w:rsidR="00691120" w:rsidRPr="006B0A4A">
        <w:rPr>
          <w:rFonts w:ascii="Times New Roman" w:hAnsi="Times New Roman" w:cs="Times New Roman"/>
          <w:sz w:val="28"/>
          <w:szCs w:val="28"/>
        </w:rPr>
        <w:t>ород</w:t>
      </w:r>
      <w:r w:rsidR="00527145" w:rsidRPr="006B0A4A">
        <w:rPr>
          <w:rFonts w:ascii="Times New Roman" w:hAnsi="Times New Roman" w:cs="Times New Roman"/>
          <w:sz w:val="28"/>
          <w:szCs w:val="28"/>
        </w:rPr>
        <w:t xml:space="preserve"> Горячий Ключ</w:t>
      </w:r>
      <w:r w:rsidR="00691120" w:rsidRPr="006B0A4A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A61722" w:rsidRPr="006B0A4A">
        <w:rPr>
          <w:rFonts w:ascii="Times New Roman" w:hAnsi="Times New Roman" w:cs="Times New Roman"/>
          <w:sz w:val="28"/>
          <w:szCs w:val="28"/>
        </w:rPr>
        <w:t>468</w:t>
      </w:r>
      <w:r w:rsidR="002B5400" w:rsidRPr="006B0A4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E06E7" w:rsidRPr="006B0A4A">
        <w:rPr>
          <w:rFonts w:ascii="Times New Roman" w:hAnsi="Times New Roman" w:cs="Times New Roman"/>
          <w:sz w:val="28"/>
          <w:szCs w:val="28"/>
        </w:rPr>
        <w:t xml:space="preserve"> из них направлены на реализацию мер</w:t>
      </w:r>
      <w:r w:rsidR="00332624" w:rsidRPr="006B0A4A">
        <w:rPr>
          <w:rFonts w:ascii="Times New Roman" w:hAnsi="Times New Roman" w:cs="Times New Roman"/>
          <w:sz w:val="28"/>
          <w:szCs w:val="28"/>
        </w:rPr>
        <w:t xml:space="preserve">оприятий </w:t>
      </w:r>
      <w:r w:rsidR="00A61722" w:rsidRPr="006B0A4A">
        <w:rPr>
          <w:rFonts w:ascii="Times New Roman" w:hAnsi="Times New Roman" w:cs="Times New Roman"/>
          <w:sz w:val="28"/>
          <w:szCs w:val="28"/>
        </w:rPr>
        <w:t>467,18</w:t>
      </w:r>
      <w:r w:rsidR="00332624" w:rsidRPr="006B0A4A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A61722" w:rsidRPr="006B0A4A">
        <w:rPr>
          <w:rFonts w:ascii="Times New Roman" w:hAnsi="Times New Roman" w:cs="Times New Roman"/>
          <w:sz w:val="28"/>
          <w:szCs w:val="28"/>
        </w:rPr>
        <w:t>99,8</w:t>
      </w:r>
      <w:r w:rsidR="00DE06E7" w:rsidRPr="006B0A4A">
        <w:rPr>
          <w:rFonts w:ascii="Times New Roman" w:hAnsi="Times New Roman" w:cs="Times New Roman"/>
          <w:sz w:val="28"/>
          <w:szCs w:val="28"/>
        </w:rPr>
        <w:t>%)</w:t>
      </w:r>
    </w:p>
    <w:p w:rsidR="0065249D" w:rsidRPr="006B0A4A" w:rsidRDefault="0065249D" w:rsidP="006524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A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 муниципальной программы выполнены на </w:t>
      </w:r>
      <w:r w:rsidR="00A61722" w:rsidRPr="006B0A4A">
        <w:rPr>
          <w:rFonts w:ascii="Times New Roman" w:eastAsia="Times New Roman" w:hAnsi="Times New Roman" w:cs="Times New Roman"/>
          <w:sz w:val="28"/>
          <w:szCs w:val="24"/>
          <w:lang w:eastAsia="ru-RU"/>
        </w:rPr>
        <w:t>100</w:t>
      </w:r>
      <w:r w:rsidRPr="006B0A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%. </w:t>
      </w:r>
    </w:p>
    <w:p w:rsidR="00B63C4E" w:rsidRPr="006B0A4A" w:rsidRDefault="00B63C4E" w:rsidP="00B63C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A4A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программы достигнуты</w:t>
      </w:r>
      <w:r w:rsidR="00DE06E7" w:rsidRPr="006B0A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r w:rsidR="00A61722" w:rsidRPr="006B0A4A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754583" w:rsidRPr="006B0A4A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DE06E7" w:rsidRPr="006B0A4A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Pr="006B0A4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27145" w:rsidRPr="006B0A4A" w:rsidRDefault="00527145" w:rsidP="0052714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B0A4A">
        <w:rPr>
          <w:rFonts w:ascii="Times New Roman" w:eastAsia="Calibri" w:hAnsi="Times New Roman" w:cs="Times New Roman"/>
          <w:sz w:val="28"/>
          <w:szCs w:val="28"/>
        </w:rPr>
        <w:t>Общий объем финансирования мероприятий Программы в 20</w:t>
      </w:r>
      <w:r w:rsidR="00754583" w:rsidRPr="006B0A4A">
        <w:rPr>
          <w:rFonts w:ascii="Times New Roman" w:eastAsia="Calibri" w:hAnsi="Times New Roman" w:cs="Times New Roman"/>
          <w:sz w:val="28"/>
          <w:szCs w:val="28"/>
        </w:rPr>
        <w:t>2</w:t>
      </w:r>
      <w:r w:rsidR="00A61722" w:rsidRPr="006B0A4A">
        <w:rPr>
          <w:rFonts w:ascii="Times New Roman" w:eastAsia="Calibri" w:hAnsi="Times New Roman" w:cs="Times New Roman"/>
          <w:sz w:val="28"/>
          <w:szCs w:val="28"/>
        </w:rPr>
        <w:t>1</w:t>
      </w:r>
      <w:r w:rsidRPr="006B0A4A">
        <w:rPr>
          <w:rFonts w:ascii="Times New Roman" w:eastAsia="Calibri" w:hAnsi="Times New Roman" w:cs="Times New Roman"/>
          <w:sz w:val="28"/>
          <w:szCs w:val="28"/>
        </w:rPr>
        <w:t xml:space="preserve"> году за счет средств местного бюджета составил </w:t>
      </w:r>
      <w:r w:rsidR="00A61722" w:rsidRPr="006B0A4A">
        <w:rPr>
          <w:rFonts w:ascii="Times New Roman" w:eastAsia="Calibri" w:hAnsi="Times New Roman" w:cs="Times New Roman"/>
          <w:sz w:val="28"/>
          <w:szCs w:val="28"/>
        </w:rPr>
        <w:t>467,18</w:t>
      </w:r>
      <w:r w:rsidRPr="006B0A4A">
        <w:rPr>
          <w:rFonts w:ascii="Times New Roman" w:eastAsia="Calibri" w:hAnsi="Times New Roman" w:cs="Times New Roman"/>
          <w:sz w:val="28"/>
          <w:szCs w:val="28"/>
        </w:rPr>
        <w:t xml:space="preserve"> тыс. рублей, в </w:t>
      </w:r>
      <w:proofErr w:type="spellStart"/>
      <w:r w:rsidRPr="006B0A4A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6B0A4A">
        <w:rPr>
          <w:rFonts w:ascii="Times New Roman" w:eastAsia="Calibri" w:hAnsi="Times New Roman" w:cs="Times New Roman"/>
          <w:sz w:val="28"/>
          <w:szCs w:val="28"/>
        </w:rPr>
        <w:t>.:</w:t>
      </w:r>
    </w:p>
    <w:p w:rsidR="00527145" w:rsidRPr="006B0A4A" w:rsidRDefault="0065249D" w:rsidP="0052714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B0A4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1722" w:rsidRPr="006B0A4A">
        <w:rPr>
          <w:rFonts w:ascii="Times New Roman" w:eastAsia="Calibri" w:hAnsi="Times New Roman" w:cs="Times New Roman"/>
          <w:sz w:val="28"/>
          <w:szCs w:val="28"/>
        </w:rPr>
        <w:t>оказание услуг по обслуживанию инвестиционного портала</w:t>
      </w:r>
      <w:r w:rsidR="00527145" w:rsidRPr="006B0A4A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A61722" w:rsidRPr="006B0A4A">
        <w:rPr>
          <w:rFonts w:ascii="Times New Roman" w:eastAsia="Calibri" w:hAnsi="Times New Roman" w:cs="Times New Roman"/>
          <w:sz w:val="28"/>
          <w:szCs w:val="28"/>
        </w:rPr>
        <w:t>84</w:t>
      </w:r>
      <w:r w:rsidR="00527145" w:rsidRPr="006B0A4A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527145" w:rsidRPr="006B0A4A" w:rsidRDefault="0065249D" w:rsidP="0052714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0A4A">
        <w:rPr>
          <w:rFonts w:ascii="Times New Roman" w:hAnsi="Times New Roman" w:cs="Times New Roman"/>
          <w:sz w:val="28"/>
          <w:szCs w:val="28"/>
        </w:rPr>
        <w:t xml:space="preserve">- </w:t>
      </w:r>
      <w:r w:rsidR="00A61722" w:rsidRPr="006B0A4A">
        <w:rPr>
          <w:rFonts w:ascii="Times New Roman" w:hAnsi="Times New Roman" w:cs="Times New Roman"/>
          <w:sz w:val="28"/>
          <w:szCs w:val="28"/>
        </w:rPr>
        <w:t>оказание услуг по модернизации инвестиционного портала</w:t>
      </w:r>
      <w:r w:rsidR="00527145" w:rsidRPr="006B0A4A">
        <w:rPr>
          <w:rFonts w:ascii="Times New Roman" w:hAnsi="Times New Roman" w:cs="Times New Roman"/>
          <w:sz w:val="28"/>
          <w:szCs w:val="28"/>
        </w:rPr>
        <w:t xml:space="preserve"> – </w:t>
      </w:r>
      <w:r w:rsidR="00A61722" w:rsidRPr="006B0A4A">
        <w:rPr>
          <w:rFonts w:ascii="Times New Roman" w:hAnsi="Times New Roman" w:cs="Times New Roman"/>
          <w:sz w:val="28"/>
          <w:szCs w:val="28"/>
        </w:rPr>
        <w:t>170</w:t>
      </w:r>
      <w:r w:rsidR="00B84ADE" w:rsidRPr="006B0A4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27145" w:rsidRPr="006B0A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4583" w:rsidRPr="006B0A4A" w:rsidRDefault="00754583" w:rsidP="0052714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0A4A">
        <w:rPr>
          <w:rFonts w:ascii="Times New Roman" w:hAnsi="Times New Roman" w:cs="Times New Roman"/>
          <w:sz w:val="28"/>
          <w:szCs w:val="28"/>
        </w:rPr>
        <w:t xml:space="preserve">- </w:t>
      </w:r>
      <w:r w:rsidR="00A61722" w:rsidRPr="006B0A4A">
        <w:rPr>
          <w:rFonts w:ascii="Times New Roman" w:hAnsi="Times New Roman" w:cs="Times New Roman"/>
          <w:sz w:val="28"/>
          <w:szCs w:val="28"/>
        </w:rPr>
        <w:t>оказание услуг по разработке технико-экономического обоснования инвестиционного проекта</w:t>
      </w:r>
      <w:r w:rsidRPr="006B0A4A">
        <w:rPr>
          <w:rFonts w:ascii="Times New Roman" w:hAnsi="Times New Roman" w:cs="Times New Roman"/>
          <w:sz w:val="28"/>
          <w:szCs w:val="28"/>
        </w:rPr>
        <w:t xml:space="preserve"> – </w:t>
      </w:r>
      <w:r w:rsidR="00A61722" w:rsidRPr="006B0A4A">
        <w:rPr>
          <w:rFonts w:ascii="Times New Roman" w:hAnsi="Times New Roman" w:cs="Times New Roman"/>
          <w:sz w:val="28"/>
          <w:szCs w:val="28"/>
        </w:rPr>
        <w:t>26,1</w:t>
      </w:r>
      <w:r w:rsidRPr="006B0A4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54583" w:rsidRPr="006B0A4A" w:rsidRDefault="00754583" w:rsidP="0052714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0A4A">
        <w:rPr>
          <w:rFonts w:ascii="Times New Roman" w:hAnsi="Times New Roman" w:cs="Times New Roman"/>
          <w:sz w:val="28"/>
          <w:szCs w:val="28"/>
        </w:rPr>
        <w:t xml:space="preserve">- изготовление </w:t>
      </w:r>
      <w:r w:rsidR="00A61722" w:rsidRPr="006B0A4A">
        <w:rPr>
          <w:rFonts w:ascii="Times New Roman" w:hAnsi="Times New Roman" w:cs="Times New Roman"/>
          <w:sz w:val="28"/>
          <w:szCs w:val="28"/>
        </w:rPr>
        <w:t>ежедневника</w:t>
      </w:r>
      <w:r w:rsidRPr="006B0A4A">
        <w:rPr>
          <w:rFonts w:ascii="Times New Roman" w:hAnsi="Times New Roman" w:cs="Times New Roman"/>
          <w:sz w:val="28"/>
          <w:szCs w:val="28"/>
        </w:rPr>
        <w:t xml:space="preserve"> – </w:t>
      </w:r>
      <w:r w:rsidR="00B93FF8" w:rsidRPr="006B0A4A">
        <w:rPr>
          <w:rFonts w:ascii="Times New Roman" w:hAnsi="Times New Roman" w:cs="Times New Roman"/>
          <w:sz w:val="28"/>
          <w:szCs w:val="28"/>
        </w:rPr>
        <w:t>7,1</w:t>
      </w:r>
      <w:r w:rsidRPr="006B0A4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54583" w:rsidRPr="006B0A4A" w:rsidRDefault="00754583" w:rsidP="0052714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0A4A">
        <w:rPr>
          <w:rFonts w:ascii="Times New Roman" w:hAnsi="Times New Roman" w:cs="Times New Roman"/>
          <w:sz w:val="28"/>
          <w:szCs w:val="28"/>
        </w:rPr>
        <w:t xml:space="preserve">- </w:t>
      </w:r>
      <w:r w:rsidR="00B93FF8" w:rsidRPr="006B0A4A">
        <w:rPr>
          <w:rFonts w:ascii="Times New Roman" w:hAnsi="Times New Roman" w:cs="Times New Roman"/>
          <w:sz w:val="28"/>
          <w:szCs w:val="28"/>
        </w:rPr>
        <w:t>оказание услуг по графической визуализации трех инвестиционных проектов</w:t>
      </w:r>
      <w:r w:rsidRPr="006B0A4A">
        <w:rPr>
          <w:rFonts w:ascii="Times New Roman" w:hAnsi="Times New Roman" w:cs="Times New Roman"/>
          <w:sz w:val="28"/>
          <w:szCs w:val="28"/>
        </w:rPr>
        <w:t xml:space="preserve"> –</w:t>
      </w:r>
      <w:r w:rsidR="00B93FF8" w:rsidRPr="006B0A4A">
        <w:rPr>
          <w:rFonts w:ascii="Times New Roman" w:hAnsi="Times New Roman" w:cs="Times New Roman"/>
          <w:sz w:val="28"/>
          <w:szCs w:val="28"/>
        </w:rPr>
        <w:t>16</w:t>
      </w:r>
      <w:r w:rsidRPr="006B0A4A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527145" w:rsidRPr="006B0A4A" w:rsidRDefault="0065249D" w:rsidP="0052714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A4A">
        <w:rPr>
          <w:rFonts w:ascii="Times New Roman" w:hAnsi="Times New Roman" w:cs="Times New Roman"/>
          <w:sz w:val="28"/>
          <w:szCs w:val="28"/>
        </w:rPr>
        <w:t xml:space="preserve">- </w:t>
      </w:r>
      <w:r w:rsidR="00B93FF8" w:rsidRPr="006B0A4A">
        <w:rPr>
          <w:rFonts w:ascii="Times New Roman" w:hAnsi="Times New Roman" w:cs="Times New Roman"/>
          <w:sz w:val="28"/>
          <w:szCs w:val="28"/>
        </w:rPr>
        <w:t>образовательные услуги</w:t>
      </w:r>
      <w:r w:rsidR="00527145" w:rsidRPr="006B0A4A">
        <w:rPr>
          <w:rFonts w:ascii="Times New Roman" w:hAnsi="Times New Roman" w:cs="Times New Roman"/>
          <w:sz w:val="28"/>
          <w:szCs w:val="28"/>
        </w:rPr>
        <w:t xml:space="preserve"> – </w:t>
      </w:r>
      <w:r w:rsidR="00B93FF8" w:rsidRPr="006B0A4A">
        <w:rPr>
          <w:rFonts w:ascii="Times New Roman" w:hAnsi="Times New Roman" w:cs="Times New Roman"/>
          <w:sz w:val="28"/>
          <w:szCs w:val="28"/>
        </w:rPr>
        <w:t>20,0</w:t>
      </w:r>
      <w:r w:rsidR="00527145" w:rsidRPr="006B0A4A"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4F6244" w:rsidRPr="00850530" w:rsidRDefault="004F6244" w:rsidP="00527145">
      <w:pPr>
        <w:spacing w:after="0"/>
        <w:ind w:firstLine="711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6B0A4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 «</w:t>
      </w:r>
      <w:r w:rsidR="00FB781C" w:rsidRPr="006B0A4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Формирование инвестиционной привлекательности муниципального образования</w:t>
      </w:r>
      <w:r w:rsidR="0098068E" w:rsidRPr="006B0A4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город Горячий Ключ на 2015-2024</w:t>
      </w:r>
      <w:r w:rsidR="00FB781C" w:rsidRPr="006B0A4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годы</w:t>
      </w:r>
      <w:r w:rsidRPr="006B0A4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</w:t>
      </w:r>
      <w:r w:rsidRPr="006B0A4A">
        <w:rPr>
          <w:u w:val="single"/>
        </w:rPr>
        <w:t xml:space="preserve"> </w:t>
      </w:r>
      <w:r w:rsidR="00FB781C" w:rsidRPr="006B0A4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итоговый показатель,</w:t>
      </w:r>
      <w:r w:rsidRPr="006B0A4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рассчитанный на основе полученных оценок позволяет признать эффективность реализации муниципальной программы </w:t>
      </w:r>
      <w:r w:rsidR="00567BD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высокой</w:t>
      </w:r>
      <w:r w:rsidR="00B63B30" w:rsidRPr="006B0A4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(</w:t>
      </w:r>
      <w:r w:rsidR="00B63B30" w:rsidRPr="006B0A4A">
        <w:rPr>
          <w:rFonts w:ascii="Times New Roman" w:hAnsi="Times New Roman" w:cs="Times New Roman"/>
          <w:sz w:val="28"/>
          <w:szCs w:val="28"/>
          <w:u w:val="single"/>
        </w:rPr>
        <w:t xml:space="preserve">значение показателя составляет </w:t>
      </w:r>
      <w:r w:rsidR="00B93FF8" w:rsidRPr="006B0A4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63B30" w:rsidRPr="006B0A4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B63C4E" w:rsidRPr="006B0A4A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527145" w:rsidRPr="00850530" w:rsidRDefault="008B6D37" w:rsidP="005E0A52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5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C66EF" w:rsidRPr="007077AC" w:rsidRDefault="005E0A52" w:rsidP="004A62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077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«</w:t>
      </w:r>
      <w:r w:rsidR="00FB781C" w:rsidRPr="007077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Развитие образования муниципального </w:t>
      </w:r>
      <w:r w:rsidR="0067341E" w:rsidRPr="007077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</w:t>
      </w:r>
      <w:r w:rsidR="00FB781C" w:rsidRPr="007077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образования город Горячий Ключ на 2015-202</w:t>
      </w:r>
      <w:r w:rsidR="00995C75" w:rsidRPr="007077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FB781C" w:rsidRPr="007077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годы</w:t>
      </w:r>
      <w:r w:rsidRPr="007077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B63C4E" w:rsidRPr="007077AC" w:rsidRDefault="00B63C4E" w:rsidP="004A620F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77A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</w:t>
      </w:r>
      <w:r w:rsidR="005E0A52" w:rsidRPr="007077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программы </w:t>
      </w:r>
      <w:r w:rsidRPr="007077AC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5E0A52" w:rsidRPr="007077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управление </w:t>
      </w:r>
      <w:r w:rsidR="00FB781C" w:rsidRPr="007077A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</w:t>
      </w:r>
      <w:r w:rsidR="005E0A52" w:rsidRPr="007077AC">
        <w:t xml:space="preserve"> </w:t>
      </w:r>
      <w:r w:rsidR="005E0A52" w:rsidRPr="007077AC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муниципального образования</w:t>
      </w:r>
      <w:r w:rsidRPr="007077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</w:t>
      </w:r>
      <w:r w:rsidR="00FB781C" w:rsidRPr="007077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Горячий Ключ</w:t>
      </w:r>
      <w:r w:rsidRPr="007077A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95F8D" w:rsidRPr="007077AC" w:rsidRDefault="00B63C4E" w:rsidP="002B54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7A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5E0A52" w:rsidRPr="007077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бщий объем </w:t>
      </w:r>
      <w:r w:rsidR="005E0A52" w:rsidRPr="007077AC">
        <w:rPr>
          <w:rFonts w:ascii="Times New Roman" w:hAnsi="Times New Roman" w:cs="Times New Roman"/>
          <w:sz w:val="28"/>
          <w:szCs w:val="28"/>
        </w:rPr>
        <w:t>финансиро</w:t>
      </w:r>
      <w:r w:rsidR="00A54F8C" w:rsidRPr="007077AC">
        <w:rPr>
          <w:rFonts w:ascii="Times New Roman" w:hAnsi="Times New Roman" w:cs="Times New Roman"/>
          <w:sz w:val="28"/>
          <w:szCs w:val="28"/>
        </w:rPr>
        <w:t xml:space="preserve">вания по программе </w:t>
      </w:r>
      <w:r w:rsidR="00FB781C" w:rsidRPr="007077AC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A177BB">
        <w:rPr>
          <w:rFonts w:ascii="Times New Roman" w:hAnsi="Times New Roman" w:cs="Times New Roman"/>
          <w:sz w:val="28"/>
          <w:szCs w:val="28"/>
        </w:rPr>
        <w:t>999108,5</w:t>
      </w:r>
      <w:r w:rsidR="005E0A52" w:rsidRPr="007077AC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6B0A4A" w:rsidRPr="007077AC">
        <w:rPr>
          <w:rFonts w:ascii="Times New Roman" w:hAnsi="Times New Roman" w:cs="Times New Roman"/>
          <w:sz w:val="28"/>
          <w:szCs w:val="28"/>
        </w:rPr>
        <w:t>536417,6</w:t>
      </w:r>
      <w:r w:rsidR="005E0A52" w:rsidRPr="007077AC">
        <w:rPr>
          <w:rFonts w:ascii="Times New Roman" w:hAnsi="Times New Roman" w:cs="Times New Roman"/>
          <w:sz w:val="28"/>
          <w:szCs w:val="28"/>
        </w:rPr>
        <w:t xml:space="preserve"> тыс. рублей за сче</w:t>
      </w:r>
      <w:r w:rsidR="00A54F8C" w:rsidRPr="007077AC">
        <w:rPr>
          <w:rFonts w:ascii="Times New Roman" w:hAnsi="Times New Roman" w:cs="Times New Roman"/>
          <w:sz w:val="28"/>
          <w:szCs w:val="28"/>
        </w:rPr>
        <w:t xml:space="preserve">т средств краевого </w:t>
      </w:r>
      <w:r w:rsidR="00283E16" w:rsidRPr="007077AC">
        <w:rPr>
          <w:rFonts w:ascii="Times New Roman" w:hAnsi="Times New Roman" w:cs="Times New Roman"/>
          <w:sz w:val="28"/>
          <w:szCs w:val="28"/>
        </w:rPr>
        <w:t xml:space="preserve">бюджета, </w:t>
      </w:r>
      <w:r w:rsidR="007D08CB" w:rsidRPr="007077AC">
        <w:rPr>
          <w:rFonts w:ascii="Times New Roman" w:hAnsi="Times New Roman" w:cs="Times New Roman"/>
          <w:sz w:val="28"/>
          <w:szCs w:val="28"/>
        </w:rPr>
        <w:lastRenderedPageBreak/>
        <w:t>361970,3</w:t>
      </w:r>
      <w:r w:rsidR="00957B53" w:rsidRPr="007077AC">
        <w:rPr>
          <w:rFonts w:ascii="Times New Roman" w:hAnsi="Times New Roman" w:cs="Times New Roman"/>
          <w:sz w:val="28"/>
          <w:szCs w:val="28"/>
        </w:rPr>
        <w:t> </w:t>
      </w:r>
      <w:r w:rsidR="005E0A52" w:rsidRPr="007077AC">
        <w:rPr>
          <w:rFonts w:ascii="Times New Roman" w:hAnsi="Times New Roman" w:cs="Times New Roman"/>
          <w:sz w:val="28"/>
          <w:szCs w:val="28"/>
        </w:rPr>
        <w:t xml:space="preserve">тыс. </w:t>
      </w:r>
      <w:r w:rsidR="005E0A52" w:rsidRPr="007077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рублей </w:t>
      </w:r>
      <w:r w:rsidR="005E0A52" w:rsidRPr="007077AC">
        <w:rPr>
          <w:rFonts w:ascii="Times New Roman" w:hAnsi="Times New Roman" w:cs="Times New Roman"/>
          <w:sz w:val="28"/>
          <w:szCs w:val="28"/>
        </w:rPr>
        <w:t>средства бюджета</w:t>
      </w:r>
      <w:r w:rsidR="005E0A52" w:rsidRPr="007077AC">
        <w:t xml:space="preserve"> </w:t>
      </w:r>
      <w:r w:rsidR="005E0A52" w:rsidRPr="007077AC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="00283E16" w:rsidRPr="007077AC">
        <w:rPr>
          <w:rFonts w:ascii="Times New Roman" w:hAnsi="Times New Roman" w:cs="Times New Roman"/>
          <w:sz w:val="28"/>
          <w:szCs w:val="28"/>
        </w:rPr>
        <w:t xml:space="preserve"> Горячий Ключ</w:t>
      </w:r>
      <w:r w:rsidR="00495F8D" w:rsidRPr="007077AC">
        <w:rPr>
          <w:rFonts w:ascii="Times New Roman" w:hAnsi="Times New Roman" w:cs="Times New Roman"/>
          <w:sz w:val="28"/>
          <w:szCs w:val="28"/>
        </w:rPr>
        <w:t>,</w:t>
      </w:r>
      <w:r w:rsidR="00283E16" w:rsidRPr="007077AC">
        <w:rPr>
          <w:rFonts w:ascii="Times New Roman" w:hAnsi="Times New Roman" w:cs="Times New Roman"/>
          <w:sz w:val="28"/>
          <w:szCs w:val="28"/>
        </w:rPr>
        <w:t xml:space="preserve"> </w:t>
      </w:r>
      <w:r w:rsidR="00A177BB">
        <w:rPr>
          <w:rFonts w:ascii="Times New Roman" w:hAnsi="Times New Roman" w:cs="Times New Roman"/>
          <w:sz w:val="28"/>
          <w:szCs w:val="28"/>
        </w:rPr>
        <w:t>49355,5</w:t>
      </w:r>
      <w:r w:rsidR="00283E16" w:rsidRPr="007077AC">
        <w:rPr>
          <w:rFonts w:ascii="Times New Roman" w:hAnsi="Times New Roman" w:cs="Times New Roman"/>
          <w:sz w:val="28"/>
          <w:szCs w:val="28"/>
        </w:rPr>
        <w:t xml:space="preserve"> тыс. рублей за счет внебюджетных источников</w:t>
      </w:r>
      <w:r w:rsidR="00495F8D" w:rsidRPr="007077AC">
        <w:rPr>
          <w:rFonts w:ascii="Times New Roman" w:hAnsi="Times New Roman" w:cs="Times New Roman"/>
          <w:sz w:val="28"/>
          <w:szCs w:val="28"/>
        </w:rPr>
        <w:t xml:space="preserve"> и </w:t>
      </w:r>
      <w:r w:rsidR="00A177BB">
        <w:rPr>
          <w:rFonts w:ascii="Times New Roman" w:hAnsi="Times New Roman" w:cs="Times New Roman"/>
          <w:sz w:val="28"/>
          <w:szCs w:val="28"/>
        </w:rPr>
        <w:t>51365,1</w:t>
      </w:r>
      <w:r w:rsidR="00495F8D" w:rsidRPr="007077AC">
        <w:rPr>
          <w:rFonts w:ascii="Times New Roman" w:hAnsi="Times New Roman" w:cs="Times New Roman"/>
          <w:sz w:val="28"/>
          <w:szCs w:val="28"/>
        </w:rPr>
        <w:t xml:space="preserve"> тыс. рублей из федерального бюджета</w:t>
      </w:r>
      <w:r w:rsidR="005E0A52" w:rsidRPr="007077AC">
        <w:rPr>
          <w:rFonts w:ascii="Times New Roman" w:hAnsi="Times New Roman" w:cs="Times New Roman"/>
          <w:sz w:val="28"/>
          <w:szCs w:val="28"/>
        </w:rPr>
        <w:t xml:space="preserve">. </w:t>
      </w:r>
      <w:r w:rsidR="008C45C3" w:rsidRPr="007077AC">
        <w:rPr>
          <w:rFonts w:ascii="Times New Roman" w:hAnsi="Times New Roman" w:cs="Times New Roman"/>
          <w:sz w:val="28"/>
          <w:szCs w:val="28"/>
        </w:rPr>
        <w:t xml:space="preserve"> Из них на реализацию мероприятий программы</w:t>
      </w:r>
      <w:r w:rsidR="005369F1" w:rsidRPr="007077AC">
        <w:rPr>
          <w:rFonts w:ascii="Times New Roman" w:hAnsi="Times New Roman" w:cs="Times New Roman"/>
          <w:sz w:val="28"/>
          <w:szCs w:val="28"/>
        </w:rPr>
        <w:t xml:space="preserve"> из средств бюджета муниципального образования направлено </w:t>
      </w:r>
      <w:r w:rsidR="006B0A4A" w:rsidRPr="007077AC">
        <w:rPr>
          <w:rFonts w:ascii="Times New Roman" w:hAnsi="Times New Roman" w:cs="Times New Roman"/>
          <w:sz w:val="28"/>
          <w:szCs w:val="28"/>
        </w:rPr>
        <w:t>355030,5</w:t>
      </w:r>
      <w:r w:rsidR="008C45C3" w:rsidRPr="007077AC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613069" w:rsidRPr="007077AC">
        <w:rPr>
          <w:rFonts w:ascii="Times New Roman" w:hAnsi="Times New Roman" w:cs="Times New Roman"/>
          <w:sz w:val="28"/>
          <w:szCs w:val="28"/>
        </w:rPr>
        <w:t xml:space="preserve"> (</w:t>
      </w:r>
      <w:r w:rsidR="006B0A4A" w:rsidRPr="007077AC">
        <w:rPr>
          <w:rFonts w:ascii="Times New Roman" w:hAnsi="Times New Roman" w:cs="Times New Roman"/>
          <w:sz w:val="28"/>
          <w:szCs w:val="28"/>
        </w:rPr>
        <w:t>98,1</w:t>
      </w:r>
      <w:r w:rsidR="00613069" w:rsidRPr="007077AC">
        <w:rPr>
          <w:rFonts w:ascii="Times New Roman" w:hAnsi="Times New Roman" w:cs="Times New Roman"/>
          <w:sz w:val="28"/>
          <w:szCs w:val="28"/>
        </w:rPr>
        <w:t>%)</w:t>
      </w:r>
      <w:r w:rsidR="00495F8D" w:rsidRPr="007077AC">
        <w:rPr>
          <w:rFonts w:ascii="Times New Roman" w:hAnsi="Times New Roman" w:cs="Times New Roman"/>
          <w:sz w:val="28"/>
          <w:szCs w:val="28"/>
        </w:rPr>
        <w:t>.</w:t>
      </w:r>
      <w:r w:rsidR="002B5400" w:rsidRPr="00707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E16" w:rsidRPr="007077AC" w:rsidRDefault="00283E16" w:rsidP="002B54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77A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муниципальной программы выполнены в полном объеме.</w:t>
      </w:r>
    </w:p>
    <w:p w:rsidR="00283E16" w:rsidRPr="007077AC" w:rsidRDefault="00283E16" w:rsidP="00283E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77AC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программы достигнуты.</w:t>
      </w:r>
    </w:p>
    <w:p w:rsidR="00283E16" w:rsidRPr="007077AC" w:rsidRDefault="00612D74" w:rsidP="00283E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7AC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объем финансирования </w:t>
      </w:r>
      <w:r w:rsidR="00850530" w:rsidRPr="007077AC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Pr="007077AC">
        <w:rPr>
          <w:rFonts w:ascii="Times New Roman" w:hAnsi="Times New Roman" w:cs="Times New Roman"/>
          <w:sz w:val="28"/>
          <w:szCs w:val="28"/>
        </w:rPr>
        <w:t>в разрезе мероприятий составил:</w:t>
      </w:r>
    </w:p>
    <w:p w:rsidR="00612D74" w:rsidRPr="007077AC" w:rsidRDefault="00612D74" w:rsidP="00283E1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77AC">
        <w:rPr>
          <w:rFonts w:ascii="Times New Roman" w:hAnsi="Times New Roman" w:cs="Times New Roman"/>
          <w:b/>
          <w:sz w:val="28"/>
          <w:szCs w:val="28"/>
          <w:u w:val="single"/>
        </w:rPr>
        <w:t>Подпрограмма № 1</w:t>
      </w:r>
    </w:p>
    <w:p w:rsidR="00BF3A92" w:rsidRPr="007077AC" w:rsidRDefault="00BF3A92" w:rsidP="00283E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7AC">
        <w:rPr>
          <w:rFonts w:ascii="Times New Roman" w:hAnsi="Times New Roman" w:cs="Times New Roman"/>
          <w:sz w:val="28"/>
          <w:szCs w:val="28"/>
        </w:rPr>
        <w:t>- предоставление</w:t>
      </w:r>
      <w:r w:rsidR="007D749B" w:rsidRPr="007077AC">
        <w:rPr>
          <w:rFonts w:ascii="Times New Roman" w:hAnsi="Times New Roman" w:cs="Times New Roman"/>
          <w:sz w:val="28"/>
          <w:szCs w:val="28"/>
        </w:rPr>
        <w:t xml:space="preserve"> субсидий в виде компенсации расходов на уплату ко</w:t>
      </w:r>
      <w:r w:rsidR="00F02729" w:rsidRPr="007077AC">
        <w:rPr>
          <w:rFonts w:ascii="Times New Roman" w:hAnsi="Times New Roman" w:cs="Times New Roman"/>
          <w:sz w:val="28"/>
          <w:szCs w:val="28"/>
        </w:rPr>
        <w:t>м</w:t>
      </w:r>
      <w:r w:rsidR="007D749B" w:rsidRPr="007077AC">
        <w:rPr>
          <w:rFonts w:ascii="Times New Roman" w:hAnsi="Times New Roman" w:cs="Times New Roman"/>
          <w:sz w:val="28"/>
          <w:szCs w:val="28"/>
        </w:rPr>
        <w:t>мунальных услуг</w:t>
      </w:r>
      <w:r w:rsidR="00F02729" w:rsidRPr="007077AC">
        <w:rPr>
          <w:rFonts w:ascii="Times New Roman" w:hAnsi="Times New Roman" w:cs="Times New Roman"/>
          <w:sz w:val="28"/>
          <w:szCs w:val="28"/>
        </w:rPr>
        <w:t xml:space="preserve"> – </w:t>
      </w:r>
      <w:r w:rsidR="002938EB" w:rsidRPr="007077AC">
        <w:rPr>
          <w:rFonts w:ascii="Times New Roman" w:hAnsi="Times New Roman" w:cs="Times New Roman"/>
          <w:sz w:val="28"/>
          <w:szCs w:val="28"/>
        </w:rPr>
        <w:t>7,4</w:t>
      </w:r>
      <w:r w:rsidR="00F02729" w:rsidRPr="007077A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5534" w:rsidRPr="007077AC" w:rsidRDefault="00155534" w:rsidP="00155534">
      <w:pPr>
        <w:shd w:val="clear" w:color="auto" w:fill="FFFFFF"/>
        <w:spacing w:after="0"/>
        <w:ind w:right="-1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AC">
        <w:rPr>
          <w:rFonts w:ascii="Times New Roman" w:hAnsi="Times New Roman" w:cs="Times New Roman"/>
          <w:sz w:val="28"/>
          <w:szCs w:val="28"/>
        </w:rPr>
        <w:t xml:space="preserve">предоставление субсидий дошкольным образовательным организациям на осуществление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 образования – </w:t>
      </w:r>
      <w:r w:rsidR="002938EB" w:rsidRPr="007077AC">
        <w:rPr>
          <w:rFonts w:ascii="Times New Roman" w:eastAsia="Times New Roman" w:hAnsi="Times New Roman" w:cs="Times New Roman"/>
          <w:sz w:val="28"/>
          <w:szCs w:val="28"/>
          <w:lang w:eastAsia="ru-RU"/>
        </w:rPr>
        <w:t>142705,9</w:t>
      </w:r>
      <w:r w:rsidRPr="0070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077AC" w:rsidRPr="007077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77AC" w:rsidRPr="007077AC" w:rsidRDefault="007077AC" w:rsidP="00155534">
      <w:pPr>
        <w:shd w:val="clear" w:color="auto" w:fill="FFFFFF"/>
        <w:spacing w:after="0"/>
        <w:ind w:right="-108" w:firstLine="709"/>
        <w:rPr>
          <w:rFonts w:ascii="Times New Roman" w:hAnsi="Times New Roman" w:cs="Times New Roman"/>
          <w:sz w:val="28"/>
          <w:szCs w:val="28"/>
        </w:rPr>
      </w:pPr>
      <w:r w:rsidRPr="007077A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неисполненные обязательства – 3867,4 тыс. рублей.</w:t>
      </w:r>
    </w:p>
    <w:p w:rsidR="00F3123F" w:rsidRPr="007077AC" w:rsidRDefault="00F3123F" w:rsidP="00F3123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77AC">
        <w:rPr>
          <w:rFonts w:ascii="Times New Roman" w:hAnsi="Times New Roman" w:cs="Times New Roman"/>
          <w:b/>
          <w:sz w:val="28"/>
          <w:szCs w:val="28"/>
          <w:u w:val="single"/>
        </w:rPr>
        <w:t>Подпрограмма № 2</w:t>
      </w:r>
    </w:p>
    <w:p w:rsidR="00612D74" w:rsidRPr="007077AC" w:rsidRDefault="00164DF6" w:rsidP="00283E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AC">
        <w:rPr>
          <w:rFonts w:ascii="Times New Roman" w:hAnsi="Times New Roman" w:cs="Times New Roman"/>
          <w:sz w:val="28"/>
          <w:szCs w:val="28"/>
        </w:rPr>
        <w:t xml:space="preserve">- </w:t>
      </w:r>
      <w:r w:rsidR="00F3123F" w:rsidRPr="007077AC">
        <w:rPr>
          <w:rFonts w:ascii="Times New Roman" w:hAnsi="Times New Roman" w:cs="Times New Roman"/>
          <w:sz w:val="28"/>
          <w:szCs w:val="28"/>
        </w:rPr>
        <w:t xml:space="preserve">предоставление субсидий образовательным организациям на </w:t>
      </w:r>
      <w:proofErr w:type="spellStart"/>
      <w:r w:rsidR="00F3123F" w:rsidRPr="007077A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3123F" w:rsidRPr="007077AC">
        <w:rPr>
          <w:rFonts w:ascii="Times New Roman" w:hAnsi="Times New Roman" w:cs="Times New Roman"/>
          <w:sz w:val="28"/>
          <w:szCs w:val="28"/>
        </w:rPr>
        <w:t xml:space="preserve"> расходных обязательств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целях организации предоставления об</w:t>
      </w:r>
      <w:r w:rsidR="00F3123F" w:rsidRPr="007077AC">
        <w:rPr>
          <w:rFonts w:ascii="Times New Roman" w:hAnsi="Times New Roman"/>
          <w:sz w:val="28"/>
          <w:szCs w:val="28"/>
        </w:rPr>
        <w:t xml:space="preserve">щедоступного и бесплатного начального общего, основного общего, среднего образования по основным общеобразовательным программам на территории города Горячий Ключ  </w:t>
      </w:r>
      <w:r w:rsidR="00F3123F" w:rsidRPr="007077AC">
        <w:rPr>
          <w:rFonts w:ascii="Times New Roman" w:hAnsi="Times New Roman" w:cs="Times New Roman"/>
          <w:sz w:val="28"/>
          <w:szCs w:val="28"/>
        </w:rPr>
        <w:t xml:space="preserve">– </w:t>
      </w:r>
      <w:r w:rsidR="007077AC" w:rsidRPr="007077AC">
        <w:rPr>
          <w:rFonts w:ascii="Times New Roman" w:eastAsia="Times New Roman" w:hAnsi="Times New Roman" w:cs="Times New Roman"/>
          <w:sz w:val="28"/>
          <w:szCs w:val="28"/>
          <w:lang w:eastAsia="ru-RU"/>
        </w:rPr>
        <w:t>117214</w:t>
      </w:r>
      <w:r w:rsidR="00F3123F" w:rsidRPr="0070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64DF6" w:rsidRPr="007077AC" w:rsidRDefault="00164DF6" w:rsidP="00164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7AC">
        <w:rPr>
          <w:rFonts w:ascii="Times New Roman" w:hAnsi="Times New Roman" w:cs="Times New Roman"/>
          <w:sz w:val="28"/>
          <w:szCs w:val="28"/>
        </w:rPr>
        <w:t xml:space="preserve">- предоставление субсидий в виде компенсации расходов на уплату коммунальных услуг – </w:t>
      </w:r>
      <w:r w:rsidR="002938EB" w:rsidRPr="007077AC">
        <w:rPr>
          <w:rFonts w:ascii="Times New Roman" w:hAnsi="Times New Roman" w:cs="Times New Roman"/>
          <w:sz w:val="28"/>
          <w:szCs w:val="28"/>
        </w:rPr>
        <w:t>20,8</w:t>
      </w:r>
      <w:r w:rsidRPr="007077A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4DF6" w:rsidRPr="007077AC" w:rsidRDefault="00164DF6" w:rsidP="00164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7AC">
        <w:rPr>
          <w:rFonts w:ascii="Times New Roman" w:hAnsi="Times New Roman" w:cs="Times New Roman"/>
          <w:sz w:val="28"/>
          <w:szCs w:val="28"/>
        </w:rPr>
        <w:t xml:space="preserve">- </w:t>
      </w:r>
      <w:r w:rsidR="002938EB" w:rsidRPr="007077AC">
        <w:rPr>
          <w:rFonts w:ascii="Times New Roman" w:hAnsi="Times New Roman" w:cs="Times New Roman"/>
          <w:sz w:val="28"/>
          <w:szCs w:val="28"/>
        </w:rPr>
        <w:t>проведение совещания «Августовский педсовет»</w:t>
      </w:r>
      <w:r w:rsidRPr="007077AC">
        <w:rPr>
          <w:rFonts w:ascii="Times New Roman" w:hAnsi="Times New Roman" w:cs="Times New Roman"/>
          <w:sz w:val="28"/>
          <w:szCs w:val="28"/>
        </w:rPr>
        <w:t xml:space="preserve"> </w:t>
      </w:r>
      <w:r w:rsidR="0047630D" w:rsidRPr="007077AC">
        <w:rPr>
          <w:rFonts w:ascii="Times New Roman" w:hAnsi="Times New Roman" w:cs="Times New Roman"/>
          <w:sz w:val="28"/>
          <w:szCs w:val="28"/>
        </w:rPr>
        <w:t>–</w:t>
      </w:r>
      <w:r w:rsidRPr="007077AC">
        <w:rPr>
          <w:rFonts w:ascii="Times New Roman" w:hAnsi="Times New Roman" w:cs="Times New Roman"/>
          <w:sz w:val="28"/>
          <w:szCs w:val="28"/>
        </w:rPr>
        <w:t xml:space="preserve"> </w:t>
      </w:r>
      <w:r w:rsidR="002938EB" w:rsidRPr="007077AC">
        <w:rPr>
          <w:rFonts w:ascii="Times New Roman" w:hAnsi="Times New Roman" w:cs="Times New Roman"/>
          <w:sz w:val="28"/>
          <w:szCs w:val="28"/>
        </w:rPr>
        <w:t>2</w:t>
      </w:r>
      <w:r w:rsidRPr="007077AC">
        <w:rPr>
          <w:rFonts w:ascii="Times New Roman" w:hAnsi="Times New Roman" w:cs="Times New Roman"/>
          <w:sz w:val="28"/>
          <w:szCs w:val="28"/>
        </w:rPr>
        <w:t>50</w:t>
      </w:r>
      <w:r w:rsidR="0047630D" w:rsidRPr="007077A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4DF6" w:rsidRPr="007077AC" w:rsidRDefault="00164DF6" w:rsidP="00164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7AC">
        <w:rPr>
          <w:rFonts w:ascii="Times New Roman" w:hAnsi="Times New Roman" w:cs="Times New Roman"/>
          <w:sz w:val="28"/>
          <w:szCs w:val="28"/>
        </w:rPr>
        <w:t xml:space="preserve">- день учителя – </w:t>
      </w:r>
      <w:r w:rsidR="002938EB" w:rsidRPr="007077AC">
        <w:rPr>
          <w:rFonts w:ascii="Times New Roman" w:hAnsi="Times New Roman" w:cs="Times New Roman"/>
          <w:sz w:val="28"/>
          <w:szCs w:val="28"/>
        </w:rPr>
        <w:t>250</w:t>
      </w:r>
      <w:r w:rsidRPr="007077A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4DF6" w:rsidRPr="007077AC" w:rsidRDefault="00164DF6" w:rsidP="00164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7AC">
        <w:rPr>
          <w:rFonts w:ascii="Times New Roman" w:hAnsi="Times New Roman" w:cs="Times New Roman"/>
          <w:sz w:val="28"/>
          <w:szCs w:val="28"/>
        </w:rPr>
        <w:t xml:space="preserve">- </w:t>
      </w:r>
      <w:r w:rsidR="002938EB" w:rsidRPr="007077AC">
        <w:rPr>
          <w:rFonts w:ascii="Times New Roman" w:hAnsi="Times New Roman" w:cs="Times New Roman"/>
          <w:sz w:val="28"/>
          <w:szCs w:val="28"/>
        </w:rPr>
        <w:t>выполнение наказов избирателей</w:t>
      </w:r>
      <w:r w:rsidRPr="007077AC">
        <w:rPr>
          <w:rFonts w:ascii="Times New Roman" w:hAnsi="Times New Roman" w:cs="Times New Roman"/>
          <w:sz w:val="28"/>
          <w:szCs w:val="28"/>
        </w:rPr>
        <w:t xml:space="preserve"> – </w:t>
      </w:r>
      <w:r w:rsidR="002938EB" w:rsidRPr="007077AC">
        <w:rPr>
          <w:rFonts w:ascii="Times New Roman" w:hAnsi="Times New Roman" w:cs="Times New Roman"/>
          <w:sz w:val="28"/>
          <w:szCs w:val="28"/>
        </w:rPr>
        <w:t>60</w:t>
      </w:r>
      <w:r w:rsidRPr="007077A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4DF6" w:rsidRPr="007077AC" w:rsidRDefault="00164DF6" w:rsidP="00164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7AC">
        <w:rPr>
          <w:rFonts w:ascii="Times New Roman" w:hAnsi="Times New Roman" w:cs="Times New Roman"/>
          <w:sz w:val="28"/>
          <w:szCs w:val="28"/>
        </w:rPr>
        <w:t xml:space="preserve">- организация дополнительного образования – </w:t>
      </w:r>
      <w:r w:rsidR="002938EB" w:rsidRPr="007077AC">
        <w:rPr>
          <w:rFonts w:ascii="Times New Roman" w:hAnsi="Times New Roman" w:cs="Times New Roman"/>
          <w:sz w:val="28"/>
          <w:szCs w:val="28"/>
        </w:rPr>
        <w:t>40744,3</w:t>
      </w:r>
      <w:r w:rsidRPr="007077A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4DF6" w:rsidRPr="007077AC" w:rsidRDefault="00164DF6" w:rsidP="00164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7AC">
        <w:rPr>
          <w:rFonts w:ascii="Times New Roman" w:hAnsi="Times New Roman" w:cs="Times New Roman"/>
          <w:sz w:val="28"/>
          <w:szCs w:val="28"/>
        </w:rPr>
        <w:t xml:space="preserve">- обеспечение бесплатным горячим питанием учеников младших классов </w:t>
      </w:r>
      <w:r w:rsidR="00995C75" w:rsidRPr="007077AC">
        <w:rPr>
          <w:rFonts w:ascii="Times New Roman" w:hAnsi="Times New Roman" w:cs="Times New Roman"/>
          <w:sz w:val="28"/>
          <w:szCs w:val="28"/>
        </w:rPr>
        <w:t>–</w:t>
      </w:r>
      <w:r w:rsidRPr="007077AC">
        <w:rPr>
          <w:rFonts w:ascii="Times New Roman" w:hAnsi="Times New Roman" w:cs="Times New Roman"/>
          <w:sz w:val="28"/>
          <w:szCs w:val="28"/>
        </w:rPr>
        <w:t xml:space="preserve"> </w:t>
      </w:r>
      <w:r w:rsidR="001D7CB6" w:rsidRPr="007077AC">
        <w:rPr>
          <w:rFonts w:ascii="Times New Roman" w:hAnsi="Times New Roman" w:cs="Times New Roman"/>
          <w:sz w:val="28"/>
          <w:szCs w:val="28"/>
        </w:rPr>
        <w:t>1139,8</w:t>
      </w:r>
      <w:r w:rsidR="00995C75" w:rsidRPr="007077A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95C75" w:rsidRPr="007077AC" w:rsidRDefault="00995C75" w:rsidP="00164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7AC">
        <w:rPr>
          <w:rFonts w:ascii="Times New Roman" w:hAnsi="Times New Roman" w:cs="Times New Roman"/>
          <w:sz w:val="28"/>
          <w:szCs w:val="28"/>
        </w:rPr>
        <w:t xml:space="preserve">- обеспечение деятельности МБУ «ЦРО» - </w:t>
      </w:r>
      <w:r w:rsidR="001D7CB6" w:rsidRPr="007077AC">
        <w:rPr>
          <w:rFonts w:ascii="Times New Roman" w:hAnsi="Times New Roman" w:cs="Times New Roman"/>
          <w:sz w:val="28"/>
          <w:szCs w:val="28"/>
        </w:rPr>
        <w:t>199</w:t>
      </w:r>
      <w:r w:rsidRPr="007077A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D7CB6" w:rsidRPr="007077AC" w:rsidRDefault="001D7CB6" w:rsidP="00164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7AC">
        <w:rPr>
          <w:rFonts w:ascii="Times New Roman" w:hAnsi="Times New Roman" w:cs="Times New Roman"/>
          <w:sz w:val="28"/>
          <w:szCs w:val="28"/>
        </w:rPr>
        <w:t>- проведение профессиональных конкурсов – 19,4 тыс. рублей;</w:t>
      </w:r>
    </w:p>
    <w:p w:rsidR="001D7CB6" w:rsidRPr="007077AC" w:rsidRDefault="001D7CB6" w:rsidP="00164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7AC">
        <w:rPr>
          <w:rFonts w:ascii="Times New Roman" w:hAnsi="Times New Roman" w:cs="Times New Roman"/>
          <w:sz w:val="28"/>
          <w:szCs w:val="28"/>
        </w:rPr>
        <w:t>- неисполненные обязательства – 116,9 тыс. рублей.</w:t>
      </w:r>
    </w:p>
    <w:p w:rsidR="00995C75" w:rsidRPr="007077AC" w:rsidRDefault="00995C75" w:rsidP="00164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9D5" w:rsidRPr="007077AC" w:rsidRDefault="00CF01A1" w:rsidP="00CF01A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77A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B079D5" w:rsidRPr="007077AC">
        <w:rPr>
          <w:rFonts w:ascii="Times New Roman" w:hAnsi="Times New Roman" w:cs="Times New Roman"/>
          <w:b/>
          <w:sz w:val="28"/>
          <w:szCs w:val="28"/>
          <w:u w:val="single"/>
        </w:rPr>
        <w:t>Подпрограмма № 4</w:t>
      </w:r>
    </w:p>
    <w:p w:rsidR="00B079D5" w:rsidRPr="007077AC" w:rsidRDefault="00B079D5" w:rsidP="00B079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AC">
        <w:rPr>
          <w:rFonts w:ascii="Times New Roman" w:hAnsi="Times New Roman"/>
          <w:sz w:val="28"/>
          <w:szCs w:val="28"/>
        </w:rPr>
        <w:t>организация деятельности МКУ «Центр развития образования»</w:t>
      </w:r>
      <w:r w:rsidRPr="007077AC">
        <w:rPr>
          <w:rFonts w:ascii="Times New Roman" w:hAnsi="Times New Roman"/>
          <w:bCs/>
          <w:sz w:val="28"/>
          <w:szCs w:val="28"/>
        </w:rPr>
        <w:t xml:space="preserve"> – </w:t>
      </w:r>
      <w:r w:rsidR="001D7CB6" w:rsidRPr="007077AC">
        <w:rPr>
          <w:rFonts w:ascii="Times New Roman" w:hAnsi="Times New Roman"/>
          <w:bCs/>
          <w:sz w:val="28"/>
          <w:szCs w:val="28"/>
        </w:rPr>
        <w:t>10571,5</w:t>
      </w:r>
      <w:r w:rsidRPr="007077AC">
        <w:rPr>
          <w:rFonts w:ascii="Times New Roman" w:hAnsi="Times New Roman"/>
          <w:bCs/>
          <w:sz w:val="28"/>
          <w:szCs w:val="28"/>
        </w:rPr>
        <w:t xml:space="preserve"> </w:t>
      </w:r>
      <w:r w:rsidRPr="007077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B079D5" w:rsidRPr="007077AC" w:rsidRDefault="00B079D5" w:rsidP="00B079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AC">
        <w:rPr>
          <w:rFonts w:ascii="Times New Roman" w:hAnsi="Times New Roman"/>
          <w:sz w:val="28"/>
          <w:szCs w:val="28"/>
        </w:rPr>
        <w:t xml:space="preserve">организация финансово-экономической деятельности МКУ </w:t>
      </w:r>
      <w:r w:rsidRPr="007077AC">
        <w:rPr>
          <w:rFonts w:ascii="Times New Roman" w:hAnsi="Times New Roman" w:cs="Times New Roman"/>
          <w:sz w:val="28"/>
          <w:szCs w:val="28"/>
        </w:rPr>
        <w:t>«Централизованная бухгалтерия бюджетных учреждений»</w:t>
      </w:r>
      <w:r w:rsidRPr="007077AC">
        <w:rPr>
          <w:rFonts w:ascii="Times New Roman" w:hAnsi="Times New Roman"/>
          <w:bCs/>
          <w:sz w:val="28"/>
          <w:szCs w:val="28"/>
        </w:rPr>
        <w:t xml:space="preserve"> – </w:t>
      </w:r>
      <w:r w:rsidR="001D7CB6" w:rsidRPr="007077AC">
        <w:rPr>
          <w:rFonts w:ascii="Times New Roman" w:hAnsi="Times New Roman"/>
          <w:bCs/>
          <w:sz w:val="28"/>
          <w:szCs w:val="28"/>
        </w:rPr>
        <w:t>28945,8</w:t>
      </w:r>
      <w:r w:rsidRPr="007077AC">
        <w:rPr>
          <w:rFonts w:ascii="Times New Roman" w:hAnsi="Times New Roman"/>
          <w:bCs/>
          <w:sz w:val="28"/>
          <w:szCs w:val="28"/>
        </w:rPr>
        <w:t xml:space="preserve"> </w:t>
      </w:r>
      <w:r w:rsidR="001D7CB6" w:rsidRPr="007077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1D7CB6" w:rsidRPr="007077AC" w:rsidRDefault="001D7CB6" w:rsidP="001D7C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7AC">
        <w:rPr>
          <w:rFonts w:ascii="Times New Roman" w:hAnsi="Times New Roman" w:cs="Times New Roman"/>
          <w:sz w:val="28"/>
          <w:szCs w:val="28"/>
        </w:rPr>
        <w:t>- неисполненные обязательства – 3000,1 тыс. рублей.</w:t>
      </w:r>
    </w:p>
    <w:p w:rsidR="00B86387" w:rsidRPr="007077AC" w:rsidRDefault="00B86387" w:rsidP="00B8638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77A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Подпрограмма № 5</w:t>
      </w:r>
    </w:p>
    <w:p w:rsidR="00B079D5" w:rsidRPr="007077AC" w:rsidRDefault="00B86387" w:rsidP="00B079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AC">
        <w:rPr>
          <w:rFonts w:ascii="Times New Roman" w:eastAsia="Arial Unicode MS" w:hAnsi="Times New Roman"/>
          <w:bCs/>
          <w:sz w:val="28"/>
          <w:szCs w:val="28"/>
        </w:rPr>
        <w:t xml:space="preserve">обеспечение деятельности управления образования муниципального образования город Горячий Ключ </w:t>
      </w:r>
      <w:r w:rsidRPr="007077AC">
        <w:rPr>
          <w:rFonts w:ascii="Times New Roman" w:hAnsi="Times New Roman"/>
          <w:bCs/>
          <w:sz w:val="28"/>
          <w:szCs w:val="28"/>
        </w:rPr>
        <w:t xml:space="preserve">– </w:t>
      </w:r>
      <w:r w:rsidR="001D7CB6" w:rsidRPr="007077AC">
        <w:rPr>
          <w:rFonts w:ascii="Times New Roman" w:hAnsi="Times New Roman"/>
          <w:bCs/>
          <w:sz w:val="28"/>
          <w:szCs w:val="28"/>
        </w:rPr>
        <w:t>4676,9</w:t>
      </w:r>
      <w:r w:rsidRPr="007077AC">
        <w:rPr>
          <w:rFonts w:ascii="Times New Roman" w:hAnsi="Times New Roman"/>
          <w:bCs/>
          <w:sz w:val="28"/>
          <w:szCs w:val="28"/>
        </w:rPr>
        <w:t xml:space="preserve"> </w:t>
      </w:r>
      <w:r w:rsidRPr="007077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2442F7" w:rsidRPr="007077AC" w:rsidRDefault="002442F7" w:rsidP="002442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неисполненные обязательства прошлых периодов – </w:t>
      </w:r>
      <w:r w:rsidR="001D7CB6" w:rsidRPr="007077AC">
        <w:rPr>
          <w:rFonts w:ascii="Times New Roman" w:eastAsia="Times New Roman" w:hAnsi="Times New Roman" w:cs="Times New Roman"/>
          <w:sz w:val="28"/>
          <w:szCs w:val="28"/>
          <w:lang w:eastAsia="ru-RU"/>
        </w:rPr>
        <w:t>1241,3</w:t>
      </w:r>
      <w:r w:rsidRPr="0070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7AC">
        <w:rPr>
          <w:rFonts w:ascii="Times New Roman" w:hAnsi="Times New Roman" w:cs="Times New Roman"/>
          <w:sz w:val="28"/>
          <w:szCs w:val="28"/>
        </w:rPr>
        <w:t>тыс. рублей.</w:t>
      </w:r>
    </w:p>
    <w:p w:rsidR="00AE0CB4" w:rsidRPr="001D7CB6" w:rsidRDefault="00895C79" w:rsidP="00BF0B14">
      <w:pPr>
        <w:ind w:firstLine="71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7077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 «</w:t>
      </w:r>
      <w:r w:rsidR="00B86387" w:rsidRPr="007077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Развитие образования муниципального образования город Горячий Ключ на 2015-202</w:t>
      </w:r>
      <w:r w:rsidR="00995C75" w:rsidRPr="007077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  <w:r w:rsidR="00B86387" w:rsidRPr="007077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годы</w:t>
      </w:r>
      <w:r w:rsidRPr="007077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</w:t>
      </w:r>
      <w:r w:rsidRPr="007077AC">
        <w:rPr>
          <w:u w:val="single"/>
        </w:rPr>
        <w:t xml:space="preserve"> </w:t>
      </w:r>
      <w:r w:rsidR="00FB781C" w:rsidRPr="007077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итоговый показатель,</w:t>
      </w:r>
      <w:r w:rsidRPr="007077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рассчитанный на основе полученных оценок позволяет признать эффективность реализации муниципальной программы высокой</w:t>
      </w:r>
      <w:r w:rsidR="00E633BA" w:rsidRPr="007077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(</w:t>
      </w:r>
      <w:r w:rsidR="00E633BA" w:rsidRPr="007077AC">
        <w:rPr>
          <w:rFonts w:ascii="Times New Roman" w:hAnsi="Times New Roman" w:cs="Times New Roman"/>
          <w:sz w:val="28"/>
          <w:szCs w:val="28"/>
          <w:u w:val="single"/>
        </w:rPr>
        <w:t xml:space="preserve">значение показателя составляет </w:t>
      </w:r>
      <w:r w:rsidR="00850530" w:rsidRPr="007077A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633BA" w:rsidRPr="007077AC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E633BA" w:rsidRPr="007077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="00E633BA" w:rsidRPr="001D7CB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DB75CC" w:rsidRPr="00850530" w:rsidRDefault="00DB75CC" w:rsidP="00DB75CC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</w:p>
    <w:p w:rsidR="006F0489" w:rsidRPr="007077AC" w:rsidRDefault="00F5718C" w:rsidP="004A620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077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«</w:t>
      </w:r>
      <w:r w:rsidR="00FB781C" w:rsidRPr="007077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Духовно-нравственное развитие детей и молодежи, становление и укрепление семейных традиций в муниципальном образовании город Горячий Ключ на 2015-202</w:t>
      </w:r>
      <w:r w:rsidR="00C31B40" w:rsidRPr="007077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FB781C" w:rsidRPr="007077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годы</w:t>
      </w:r>
      <w:r w:rsidRPr="007077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FB781C" w:rsidRPr="007077AC" w:rsidRDefault="00FB781C" w:rsidP="004A62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77A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 муниципальной программы – управление образования</w:t>
      </w:r>
      <w:r w:rsidRPr="007077AC">
        <w:t xml:space="preserve"> </w:t>
      </w:r>
      <w:r w:rsidRPr="007077AC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муниципального образования город Горячий Ключ.</w:t>
      </w:r>
    </w:p>
    <w:p w:rsidR="00780D63" w:rsidRPr="007077AC" w:rsidRDefault="00780D63" w:rsidP="00780D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77AC">
        <w:rPr>
          <w:rFonts w:ascii="Times New Roman" w:hAnsi="Times New Roman" w:cs="Times New Roman"/>
          <w:sz w:val="28"/>
          <w:szCs w:val="28"/>
        </w:rPr>
        <w:t>Финансирование по программе предусмотрено полностью за счет средства бюджета</w:t>
      </w:r>
      <w:r w:rsidRPr="007077AC">
        <w:t xml:space="preserve"> </w:t>
      </w:r>
      <w:r w:rsidRPr="007077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и составляет </w:t>
      </w:r>
      <w:r w:rsidR="007D08CB" w:rsidRPr="007077AC">
        <w:rPr>
          <w:rFonts w:ascii="Times New Roman" w:hAnsi="Times New Roman" w:cs="Times New Roman"/>
          <w:sz w:val="28"/>
          <w:szCs w:val="28"/>
        </w:rPr>
        <w:t>172,9</w:t>
      </w:r>
      <w:r w:rsidRPr="007077A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640E" w:rsidRPr="007077AC">
        <w:rPr>
          <w:rFonts w:ascii="Times New Roman" w:hAnsi="Times New Roman" w:cs="Times New Roman"/>
          <w:sz w:val="28"/>
          <w:szCs w:val="28"/>
        </w:rPr>
        <w:t xml:space="preserve">, фактические расходы на отчетную дату по исполнению мероприятий программы составили </w:t>
      </w:r>
      <w:r w:rsidR="007D08CB" w:rsidRPr="007077AC">
        <w:rPr>
          <w:rFonts w:ascii="Times New Roman" w:hAnsi="Times New Roman" w:cs="Times New Roman"/>
          <w:sz w:val="28"/>
          <w:szCs w:val="28"/>
        </w:rPr>
        <w:t>172,9</w:t>
      </w:r>
      <w:r w:rsidR="0064640E" w:rsidRPr="007077AC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C31B40" w:rsidRPr="007077AC">
        <w:rPr>
          <w:rFonts w:ascii="Times New Roman" w:hAnsi="Times New Roman" w:cs="Times New Roman"/>
          <w:sz w:val="28"/>
          <w:szCs w:val="28"/>
        </w:rPr>
        <w:t>100</w:t>
      </w:r>
      <w:r w:rsidR="0064640E" w:rsidRPr="007077AC">
        <w:rPr>
          <w:rFonts w:ascii="Times New Roman" w:hAnsi="Times New Roman" w:cs="Times New Roman"/>
          <w:sz w:val="28"/>
          <w:szCs w:val="28"/>
        </w:rPr>
        <w:t>%)</w:t>
      </w:r>
      <w:r w:rsidRPr="007077AC">
        <w:rPr>
          <w:rFonts w:ascii="Times New Roman" w:hAnsi="Times New Roman" w:cs="Times New Roman"/>
          <w:sz w:val="28"/>
          <w:szCs w:val="28"/>
        </w:rPr>
        <w:t>.</w:t>
      </w:r>
    </w:p>
    <w:p w:rsidR="00780D63" w:rsidRPr="007077AC" w:rsidRDefault="00780D63" w:rsidP="00780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77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 муниципальной программы выполнены </w:t>
      </w:r>
      <w:r w:rsidR="0064640E" w:rsidRPr="007077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C31B40" w:rsidRPr="007077AC">
        <w:rPr>
          <w:rFonts w:ascii="Times New Roman" w:eastAsia="Times New Roman" w:hAnsi="Times New Roman" w:cs="Times New Roman"/>
          <w:sz w:val="28"/>
          <w:szCs w:val="24"/>
          <w:lang w:eastAsia="ru-RU"/>
        </w:rPr>
        <w:t>100</w:t>
      </w:r>
      <w:r w:rsidR="0064640E" w:rsidRPr="007077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</w:t>
      </w:r>
      <w:r w:rsidRPr="007077A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7630D" w:rsidRPr="007077AC" w:rsidRDefault="0047630D" w:rsidP="004763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77AC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программы достигнуты.</w:t>
      </w:r>
    </w:p>
    <w:p w:rsidR="007D08CB" w:rsidRPr="007077AC" w:rsidRDefault="007D08CB" w:rsidP="007D08C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77AC">
        <w:rPr>
          <w:rFonts w:ascii="Times New Roman" w:hAnsi="Times New Roman" w:cs="Times New Roman"/>
          <w:sz w:val="28"/>
          <w:szCs w:val="28"/>
        </w:rPr>
        <w:t>Организовано обучение на курсах повышения квалификации педагогов общеобразовательных учреждений по направлению «</w:t>
      </w:r>
      <w:proofErr w:type="gramStart"/>
      <w:r w:rsidRPr="007077AC">
        <w:rPr>
          <w:rFonts w:ascii="Times New Roman" w:hAnsi="Times New Roman" w:cs="Times New Roman"/>
          <w:sz w:val="28"/>
          <w:szCs w:val="28"/>
        </w:rPr>
        <w:t>Основы  православной</w:t>
      </w:r>
      <w:proofErr w:type="gramEnd"/>
      <w:r w:rsidRPr="007077AC">
        <w:rPr>
          <w:rFonts w:ascii="Times New Roman" w:hAnsi="Times New Roman" w:cs="Times New Roman"/>
          <w:sz w:val="28"/>
          <w:szCs w:val="28"/>
        </w:rPr>
        <w:t xml:space="preserve">  культуры»  – в 2021 году финансирование мероприятия из местного бюджета составило 19,3 тыс. руб.</w:t>
      </w:r>
      <w:r w:rsidRPr="007077AC">
        <w:rPr>
          <w:rFonts w:ascii="Times New Roman" w:hAnsi="Times New Roman" w:cs="Times New Roman"/>
          <w:sz w:val="28"/>
          <w:szCs w:val="28"/>
        </w:rPr>
        <w:tab/>
      </w:r>
    </w:p>
    <w:p w:rsidR="007D08CB" w:rsidRPr="007077AC" w:rsidRDefault="007D08CB" w:rsidP="007D0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7AC">
        <w:rPr>
          <w:rFonts w:ascii="Times New Roman" w:hAnsi="Times New Roman" w:cs="Times New Roman"/>
          <w:sz w:val="28"/>
          <w:szCs w:val="28"/>
        </w:rPr>
        <w:tab/>
        <w:t>Разработаны и изданы информационные печатные материалы для молодёжи по вопросам духовно- нравственного развития – в 2021 году финансирование мероприятия из местного бюджета составило 20,0 тыс. руб.</w:t>
      </w:r>
    </w:p>
    <w:p w:rsidR="007D08CB" w:rsidRPr="007077AC" w:rsidRDefault="007D08CB" w:rsidP="007D0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7AC">
        <w:rPr>
          <w:rFonts w:ascii="Times New Roman" w:hAnsi="Times New Roman" w:cs="Times New Roman"/>
          <w:sz w:val="28"/>
          <w:szCs w:val="28"/>
        </w:rPr>
        <w:tab/>
        <w:t>Приобретены учебные программы, комплекты и пособия, прочие материалы на бумажных и электронных носителях по духовно-</w:t>
      </w:r>
      <w:proofErr w:type="gramStart"/>
      <w:r w:rsidRPr="007077AC">
        <w:rPr>
          <w:rFonts w:ascii="Times New Roman" w:hAnsi="Times New Roman" w:cs="Times New Roman"/>
          <w:sz w:val="28"/>
          <w:szCs w:val="28"/>
        </w:rPr>
        <w:t>нравственному  развитию</w:t>
      </w:r>
      <w:proofErr w:type="gramEnd"/>
      <w:r w:rsidRPr="007077AC">
        <w:rPr>
          <w:rFonts w:ascii="Times New Roman" w:hAnsi="Times New Roman" w:cs="Times New Roman"/>
          <w:sz w:val="28"/>
          <w:szCs w:val="28"/>
        </w:rPr>
        <w:t xml:space="preserve"> детей и молодёжи, религиозной культуре – в 2021 году финансирование мероприятия из местного бюджета составило 29,5 тыс. руб.</w:t>
      </w:r>
    </w:p>
    <w:p w:rsidR="007D08CB" w:rsidRPr="007077AC" w:rsidRDefault="007D08CB" w:rsidP="007D0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7AC">
        <w:rPr>
          <w:rFonts w:ascii="Times New Roman" w:hAnsi="Times New Roman" w:cs="Times New Roman"/>
          <w:sz w:val="28"/>
          <w:szCs w:val="28"/>
        </w:rPr>
        <w:tab/>
        <w:t>Разработаны и изданы тематические сборники из опыта работы преподавателей основ православной культуры, религиозной культуры и светской этики –</w:t>
      </w:r>
      <w:r w:rsidRPr="007077AC">
        <w:rPr>
          <w:rFonts w:ascii="Times New Roman" w:hAnsi="Times New Roman" w:cs="Times New Roman"/>
        </w:rPr>
        <w:t xml:space="preserve"> </w:t>
      </w:r>
      <w:r w:rsidRPr="007077AC">
        <w:rPr>
          <w:rFonts w:ascii="Times New Roman" w:hAnsi="Times New Roman" w:cs="Times New Roman"/>
          <w:sz w:val="28"/>
          <w:szCs w:val="28"/>
        </w:rPr>
        <w:t>в 2021 году финансирование мероприятия из местного бюджета составило 40,0 тыс. руб.</w:t>
      </w:r>
    </w:p>
    <w:p w:rsidR="007D08CB" w:rsidRPr="007077AC" w:rsidRDefault="007D08CB" w:rsidP="007D08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077AC">
        <w:rPr>
          <w:rFonts w:ascii="Times New Roman" w:hAnsi="Times New Roman" w:cs="Times New Roman"/>
          <w:sz w:val="28"/>
          <w:szCs w:val="28"/>
        </w:rPr>
        <w:t xml:space="preserve">Проведен муниципальный этап олимпиады по журналистике и </w:t>
      </w:r>
      <w:proofErr w:type="spellStart"/>
      <w:r w:rsidRPr="007077AC"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 w:rsidRPr="007077AC">
        <w:rPr>
          <w:rFonts w:ascii="Times New Roman" w:hAnsi="Times New Roman" w:cs="Times New Roman"/>
          <w:sz w:val="28"/>
          <w:szCs w:val="28"/>
        </w:rPr>
        <w:t xml:space="preserve"> – в 2021 году финансирование мероприятия из местного бюджета составило 20,1 тыс. руб.</w:t>
      </w:r>
    </w:p>
    <w:p w:rsidR="007D08CB" w:rsidRPr="007077AC" w:rsidRDefault="007D08CB" w:rsidP="007D0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7A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077AC">
        <w:rPr>
          <w:rFonts w:ascii="Times New Roman" w:hAnsi="Times New Roman" w:cs="Times New Roman"/>
          <w:sz w:val="28"/>
          <w:szCs w:val="28"/>
        </w:rPr>
        <w:t>Проведен  муниципальный</w:t>
      </w:r>
      <w:proofErr w:type="gramEnd"/>
      <w:r w:rsidRPr="007077AC">
        <w:rPr>
          <w:rFonts w:ascii="Times New Roman" w:hAnsi="Times New Roman" w:cs="Times New Roman"/>
          <w:sz w:val="28"/>
          <w:szCs w:val="28"/>
        </w:rPr>
        <w:t xml:space="preserve"> этап Всероссийской олимпиады по основам православной культуры – в 2021 году финансирование мероприятия из местного бюджета составило </w:t>
      </w:r>
      <w:r w:rsidRPr="007077AC">
        <w:rPr>
          <w:rFonts w:ascii="Times New Roman" w:hAnsi="Times New Roman" w:cs="Times New Roman"/>
          <w:sz w:val="28"/>
          <w:szCs w:val="28"/>
        </w:rPr>
        <w:tab/>
        <w:t>20,0 тыс. руб.</w:t>
      </w:r>
    </w:p>
    <w:p w:rsidR="007D08CB" w:rsidRPr="007077AC" w:rsidRDefault="007D08CB" w:rsidP="007D0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7AC">
        <w:rPr>
          <w:rFonts w:ascii="Times New Roman" w:hAnsi="Times New Roman" w:cs="Times New Roman"/>
          <w:sz w:val="28"/>
          <w:szCs w:val="28"/>
        </w:rPr>
        <w:tab/>
        <w:t>Проведены выставки детского изобразительного и декоративно-прикладного творчества по духовно-нравственной теме – в 2021 году финансирование мероприятия из местного бюджета составило 24,0 тыс. руб.</w:t>
      </w:r>
    </w:p>
    <w:p w:rsidR="00E903E8" w:rsidRPr="007D08CB" w:rsidRDefault="0082598B" w:rsidP="003963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7077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>В результате проведённого мониторинга и оценки эффективности реализации муниципальной программы «</w:t>
      </w:r>
      <w:r w:rsidR="00413F7E" w:rsidRPr="007077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Духовно-нравственное развитие детей и молодежи, становление и укрепление семейных традиций в муниципальном образовании город Горячий Ключ на 2015-202</w:t>
      </w:r>
      <w:r w:rsidR="00C31B40" w:rsidRPr="007077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  <w:r w:rsidR="00413F7E" w:rsidRPr="007077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годы</w:t>
      </w:r>
      <w:r w:rsidRPr="007077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</w:t>
      </w:r>
      <w:r w:rsidRPr="007077AC">
        <w:rPr>
          <w:u w:val="single"/>
        </w:rPr>
        <w:t xml:space="preserve"> </w:t>
      </w:r>
      <w:r w:rsidR="00B63B30" w:rsidRPr="007077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итоговый показатель,</w:t>
      </w:r>
      <w:r w:rsidRPr="007077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рассчитанный на основе полученных оценок позволяет признать эффективность реализации муниципальной программы </w:t>
      </w:r>
      <w:r w:rsidR="00CA60A6" w:rsidRPr="007077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высокой</w:t>
      </w:r>
      <w:r w:rsidR="00B63B30" w:rsidRPr="007077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(</w:t>
      </w:r>
      <w:r w:rsidR="00B63B30" w:rsidRPr="007077AC">
        <w:rPr>
          <w:rFonts w:ascii="Times New Roman" w:hAnsi="Times New Roman" w:cs="Times New Roman"/>
          <w:sz w:val="28"/>
          <w:szCs w:val="28"/>
          <w:u w:val="single"/>
        </w:rPr>
        <w:t xml:space="preserve">значение показателя составляет </w:t>
      </w:r>
      <w:r w:rsidR="00C31B40" w:rsidRPr="007077A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63B30" w:rsidRPr="007077AC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7077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Pr="007D08C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346B69" w:rsidRDefault="00346B69" w:rsidP="00C4676B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73E8" w:rsidRPr="007077AC" w:rsidRDefault="002273E8" w:rsidP="004A620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077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«Безопасность, профилактика терроризма и экстремизма образовательных организаций муниципального образования город Горячий Ключ на 2015-202</w:t>
      </w:r>
      <w:r w:rsidR="00995C75" w:rsidRPr="007077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7077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годы»</w:t>
      </w:r>
    </w:p>
    <w:p w:rsidR="002273E8" w:rsidRPr="007077AC" w:rsidRDefault="002273E8" w:rsidP="007077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77A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 муниципальной программы – управление образования</w:t>
      </w:r>
      <w:r w:rsidRPr="007077AC">
        <w:t xml:space="preserve"> </w:t>
      </w:r>
      <w:r w:rsidRPr="007077AC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муниципального образования город Горячий Ключ.</w:t>
      </w:r>
    </w:p>
    <w:p w:rsidR="004A620F" w:rsidRPr="007077AC" w:rsidRDefault="002273E8" w:rsidP="007077AC">
      <w:pPr>
        <w:spacing w:after="0"/>
        <w:ind w:right="-10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7AC">
        <w:rPr>
          <w:rFonts w:ascii="Times New Roman" w:hAnsi="Times New Roman" w:cs="Times New Roman"/>
          <w:sz w:val="28"/>
          <w:szCs w:val="28"/>
        </w:rPr>
        <w:t>Финансирование по программе предусмотрено полностью за счет средства бюджета</w:t>
      </w:r>
      <w:r w:rsidRPr="007077AC">
        <w:t xml:space="preserve"> </w:t>
      </w:r>
      <w:r w:rsidRPr="007077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и составляет </w:t>
      </w:r>
      <w:r w:rsidR="002A0E7F" w:rsidRPr="007077AC">
        <w:rPr>
          <w:rFonts w:ascii="Times New Roman" w:hAnsi="Times New Roman" w:cs="Times New Roman"/>
          <w:sz w:val="28"/>
          <w:szCs w:val="28"/>
        </w:rPr>
        <w:t>200</w:t>
      </w:r>
      <w:r w:rsidRPr="007077AC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4A620F" w:rsidRPr="007077AC">
        <w:rPr>
          <w:rFonts w:ascii="Times New Roman" w:hAnsi="Times New Roman" w:cs="Times New Roman"/>
          <w:sz w:val="28"/>
          <w:szCs w:val="28"/>
        </w:rPr>
        <w:t xml:space="preserve"> </w:t>
      </w:r>
      <w:r w:rsidR="004A620F" w:rsidRPr="007077A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Степень соответствия запланированному уровню расходов составила 100 %.</w:t>
      </w:r>
    </w:p>
    <w:p w:rsidR="002A0E7F" w:rsidRPr="007077AC" w:rsidRDefault="002A0E7F" w:rsidP="002A0E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77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муниципальной программы </w:t>
      </w:r>
      <w:r w:rsidR="007D08CB" w:rsidRPr="007077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была частично </w:t>
      </w:r>
      <w:r w:rsidR="00E0422A" w:rsidRPr="007077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заменена </w:t>
      </w:r>
      <w:proofErr w:type="spellStart"/>
      <w:proofErr w:type="gramStart"/>
      <w:r w:rsidR="00E0422A" w:rsidRPr="007077AC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электро</w:t>
      </w:r>
      <w:proofErr w:type="spellEnd"/>
      <w:r w:rsidR="00E0422A" w:rsidRPr="007077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проводка</w:t>
      </w:r>
      <w:proofErr w:type="gramEnd"/>
      <w:r w:rsidR="00E0422A" w:rsidRPr="007077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учреждении МБОУ ООШ № 15 на сумму 200 тыс. рублей.</w:t>
      </w:r>
    </w:p>
    <w:p w:rsidR="00085BF0" w:rsidRPr="00085BF0" w:rsidRDefault="00085BF0" w:rsidP="00085BF0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077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 «Безопасность, профилактика терроризма и экстремизма образовательных организаций муниципального образования город Горячий Ключ на 2015-202</w:t>
      </w:r>
      <w:r w:rsidR="0066337A" w:rsidRPr="007077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  <w:r w:rsidRPr="007077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годы»</w:t>
      </w:r>
      <w:r w:rsidRPr="007077AC">
        <w:rPr>
          <w:u w:val="single"/>
        </w:rPr>
        <w:t xml:space="preserve"> </w:t>
      </w:r>
      <w:r w:rsidRPr="007077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итоговый показатель, рассчитанный на основе полученных оценок позволяет признать эффективность реализации муниципальной программы высокой (</w:t>
      </w:r>
      <w:r w:rsidRPr="007077AC">
        <w:rPr>
          <w:rFonts w:ascii="Times New Roman" w:hAnsi="Times New Roman" w:cs="Times New Roman"/>
          <w:sz w:val="28"/>
          <w:szCs w:val="28"/>
          <w:u w:val="single"/>
        </w:rPr>
        <w:t>значение показателя составляет 1)</w:t>
      </w:r>
      <w:r w:rsidRPr="007077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</w:p>
    <w:p w:rsidR="00C4676B" w:rsidRPr="007077AC" w:rsidRDefault="00C4676B" w:rsidP="004A620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077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«Доступная среда жизнедеятельности инвалидов и других маломобильных групп населения муниципального образования</w:t>
      </w:r>
      <w:r w:rsidR="0066337A" w:rsidRPr="007077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город Горячий Ключ на 2015-2024</w:t>
      </w:r>
      <w:r w:rsidRPr="007077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годы»</w:t>
      </w:r>
    </w:p>
    <w:p w:rsidR="00C4676B" w:rsidRPr="007077AC" w:rsidRDefault="00C4676B" w:rsidP="004A62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77A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 муниципальной программы – управление образования</w:t>
      </w:r>
      <w:r w:rsidRPr="007077AC">
        <w:t xml:space="preserve"> </w:t>
      </w:r>
      <w:r w:rsidRPr="007077AC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муниципального образования город Горячий Ключ.</w:t>
      </w:r>
    </w:p>
    <w:p w:rsidR="00C4676B" w:rsidRPr="007077AC" w:rsidRDefault="00C4676B" w:rsidP="00C467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77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Общий объем </w:t>
      </w:r>
      <w:r w:rsidRPr="007077AC">
        <w:rPr>
          <w:rFonts w:ascii="Times New Roman" w:hAnsi="Times New Roman" w:cs="Times New Roman"/>
          <w:sz w:val="28"/>
          <w:szCs w:val="28"/>
        </w:rPr>
        <w:t xml:space="preserve">финансирования по программе составил </w:t>
      </w:r>
      <w:r w:rsidR="00F65A56" w:rsidRPr="007077AC">
        <w:rPr>
          <w:rFonts w:ascii="Times New Roman" w:hAnsi="Times New Roman" w:cs="Times New Roman"/>
          <w:sz w:val="28"/>
          <w:szCs w:val="28"/>
        </w:rPr>
        <w:t>3041,6</w:t>
      </w:r>
      <w:r w:rsidRPr="007077AC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F65A56" w:rsidRPr="007077AC">
        <w:rPr>
          <w:rFonts w:ascii="Times New Roman" w:hAnsi="Times New Roman" w:cs="Times New Roman"/>
          <w:sz w:val="28"/>
          <w:szCs w:val="28"/>
        </w:rPr>
        <w:t>1900</w:t>
      </w:r>
      <w:r w:rsidRPr="007077AC">
        <w:rPr>
          <w:rFonts w:ascii="Times New Roman" w:hAnsi="Times New Roman" w:cs="Times New Roman"/>
          <w:sz w:val="28"/>
          <w:szCs w:val="28"/>
        </w:rPr>
        <w:t xml:space="preserve"> тыс. рублей за счет средств краевого бюджета, </w:t>
      </w:r>
      <w:r w:rsidR="00F65A56" w:rsidRPr="007077AC">
        <w:rPr>
          <w:rFonts w:ascii="Times New Roman" w:hAnsi="Times New Roman" w:cs="Times New Roman"/>
          <w:sz w:val="28"/>
          <w:szCs w:val="28"/>
        </w:rPr>
        <w:t>1141,6</w:t>
      </w:r>
      <w:r w:rsidRPr="007077AC">
        <w:rPr>
          <w:rFonts w:ascii="Times New Roman" w:hAnsi="Times New Roman" w:cs="Times New Roman"/>
          <w:sz w:val="28"/>
          <w:szCs w:val="28"/>
        </w:rPr>
        <w:t xml:space="preserve"> тыс. </w:t>
      </w:r>
      <w:r w:rsidRPr="007077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рублей </w:t>
      </w:r>
      <w:r w:rsidRPr="007077AC">
        <w:rPr>
          <w:rFonts w:ascii="Times New Roman" w:hAnsi="Times New Roman" w:cs="Times New Roman"/>
          <w:sz w:val="28"/>
          <w:szCs w:val="28"/>
        </w:rPr>
        <w:t>средства бюджета</w:t>
      </w:r>
      <w:r w:rsidRPr="007077AC">
        <w:t xml:space="preserve"> </w:t>
      </w:r>
      <w:r w:rsidRPr="007077AC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Ключ.</w:t>
      </w:r>
      <w:r w:rsidR="00C14FB2" w:rsidRPr="007077AC">
        <w:rPr>
          <w:rFonts w:ascii="Times New Roman" w:hAnsi="Times New Roman" w:cs="Times New Roman"/>
          <w:sz w:val="28"/>
          <w:szCs w:val="28"/>
        </w:rPr>
        <w:t xml:space="preserve"> Фактические расходы на отчетную дату по исполнению мероприятий программы составили </w:t>
      </w:r>
      <w:r w:rsidR="00F65A56" w:rsidRPr="007077AC">
        <w:rPr>
          <w:rFonts w:ascii="Times New Roman" w:hAnsi="Times New Roman" w:cs="Times New Roman"/>
          <w:sz w:val="28"/>
          <w:szCs w:val="28"/>
        </w:rPr>
        <w:t>2924,6</w:t>
      </w:r>
      <w:r w:rsidR="00C14FB2" w:rsidRPr="007077AC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F65A56" w:rsidRPr="007077AC">
        <w:rPr>
          <w:rFonts w:ascii="Times New Roman" w:hAnsi="Times New Roman" w:cs="Times New Roman"/>
          <w:sz w:val="28"/>
          <w:szCs w:val="28"/>
        </w:rPr>
        <w:t>96,15</w:t>
      </w:r>
      <w:r w:rsidR="00C14FB2" w:rsidRPr="007077AC">
        <w:rPr>
          <w:rFonts w:ascii="Times New Roman" w:hAnsi="Times New Roman" w:cs="Times New Roman"/>
          <w:sz w:val="28"/>
          <w:szCs w:val="28"/>
        </w:rPr>
        <w:t xml:space="preserve">%) в том числе </w:t>
      </w:r>
      <w:r w:rsidR="00F65A56" w:rsidRPr="007077AC">
        <w:rPr>
          <w:rFonts w:ascii="Times New Roman" w:hAnsi="Times New Roman" w:cs="Times New Roman"/>
          <w:sz w:val="28"/>
          <w:szCs w:val="28"/>
        </w:rPr>
        <w:t>1024,6</w:t>
      </w:r>
      <w:r w:rsidR="00C14FB2" w:rsidRPr="007077AC">
        <w:rPr>
          <w:rFonts w:ascii="Times New Roman" w:hAnsi="Times New Roman" w:cs="Times New Roman"/>
          <w:sz w:val="28"/>
          <w:szCs w:val="28"/>
        </w:rPr>
        <w:t xml:space="preserve"> тыс. рублей из бюджета</w:t>
      </w:r>
      <w:r w:rsidR="00C14FB2" w:rsidRPr="007077AC">
        <w:t xml:space="preserve"> </w:t>
      </w:r>
      <w:r w:rsidR="00C14FB2" w:rsidRPr="007077A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F02C0" w:rsidRPr="007077AC">
        <w:rPr>
          <w:rFonts w:ascii="Times New Roman" w:hAnsi="Times New Roman" w:cs="Times New Roman"/>
          <w:sz w:val="28"/>
          <w:szCs w:val="28"/>
        </w:rPr>
        <w:t xml:space="preserve"> (</w:t>
      </w:r>
      <w:r w:rsidR="00F65A56" w:rsidRPr="007077AC">
        <w:rPr>
          <w:rFonts w:ascii="Times New Roman" w:hAnsi="Times New Roman" w:cs="Times New Roman"/>
          <w:sz w:val="28"/>
          <w:szCs w:val="28"/>
        </w:rPr>
        <w:t>89,7</w:t>
      </w:r>
      <w:r w:rsidR="007F02C0" w:rsidRPr="007077AC">
        <w:rPr>
          <w:rFonts w:ascii="Times New Roman" w:hAnsi="Times New Roman" w:cs="Times New Roman"/>
          <w:sz w:val="28"/>
          <w:szCs w:val="28"/>
        </w:rPr>
        <w:t>%)</w:t>
      </w:r>
      <w:r w:rsidR="00C14FB2" w:rsidRPr="007077AC">
        <w:rPr>
          <w:rFonts w:ascii="Times New Roman" w:hAnsi="Times New Roman" w:cs="Times New Roman"/>
          <w:sz w:val="28"/>
          <w:szCs w:val="28"/>
        </w:rPr>
        <w:t>.</w:t>
      </w:r>
    </w:p>
    <w:p w:rsidR="00C4676B" w:rsidRPr="007077AC" w:rsidRDefault="00C4676B" w:rsidP="00C467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77A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муниципальной программы выполнены в полном объеме.</w:t>
      </w:r>
    </w:p>
    <w:p w:rsidR="00C4676B" w:rsidRPr="007077AC" w:rsidRDefault="00C4676B" w:rsidP="00C467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77AC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программы достигнуты.</w:t>
      </w:r>
    </w:p>
    <w:p w:rsidR="00D74DC6" w:rsidRPr="007077AC" w:rsidRDefault="00C4676B" w:rsidP="009370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77AC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муниципальной программы проводились мероприятия</w:t>
      </w:r>
      <w:r w:rsidR="00D74DC6" w:rsidRPr="007077A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75052" w:rsidRPr="007077AC" w:rsidRDefault="00675052" w:rsidP="00675052">
      <w:pPr>
        <w:pStyle w:val="Standard"/>
        <w:spacing w:line="256" w:lineRule="auto"/>
        <w:ind w:left="10" w:right="81" w:hanging="10"/>
      </w:pPr>
      <w:r w:rsidRPr="007077AC">
        <w:rPr>
          <w:rFonts w:ascii="Times New Roman" w:hAnsi="Times New Roman"/>
          <w:sz w:val="28"/>
          <w:szCs w:val="28"/>
        </w:rPr>
        <w:t>-монтаж тактильной плитки в МБ У МО ГК ТО «Перекресток»;</w:t>
      </w:r>
    </w:p>
    <w:p w:rsidR="00675052" w:rsidRPr="007077AC" w:rsidRDefault="00675052" w:rsidP="00675052">
      <w:pPr>
        <w:pStyle w:val="Standard"/>
        <w:ind w:left="14" w:right="28"/>
        <w:rPr>
          <w:rFonts w:ascii="Times New Roman" w:hAnsi="Times New Roman"/>
          <w:sz w:val="28"/>
          <w:szCs w:val="28"/>
        </w:rPr>
      </w:pPr>
      <w:r w:rsidRPr="007077AC">
        <w:rPr>
          <w:rFonts w:ascii="Times New Roman" w:hAnsi="Times New Roman"/>
          <w:sz w:val="28"/>
          <w:szCs w:val="28"/>
        </w:rPr>
        <w:t xml:space="preserve">-табличка со шрифтом Брайля (27шт.) МБ У МО ГК </w:t>
      </w:r>
      <w:r w:rsidRPr="007077AC"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 wp14:anchorId="3CC2AB11" wp14:editId="13298FBC">
            <wp:extent cx="14760" cy="122040"/>
            <wp:effectExtent l="0" t="0" r="4290" b="0"/>
            <wp:docPr id="2" name="Picture 4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0" cy="122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7077AC">
        <w:rPr>
          <w:rFonts w:ascii="Times New Roman" w:hAnsi="Times New Roman"/>
          <w:sz w:val="28"/>
          <w:szCs w:val="28"/>
        </w:rPr>
        <w:t>ТО «Перекресток»;</w:t>
      </w:r>
    </w:p>
    <w:p w:rsidR="00675052" w:rsidRPr="007077AC" w:rsidRDefault="00675052" w:rsidP="00675052">
      <w:pPr>
        <w:pStyle w:val="Standard"/>
        <w:ind w:right="28"/>
        <w:rPr>
          <w:rFonts w:ascii="Times New Roman" w:hAnsi="Times New Roman"/>
          <w:sz w:val="28"/>
          <w:szCs w:val="28"/>
        </w:rPr>
      </w:pPr>
      <w:r w:rsidRPr="007077AC">
        <w:rPr>
          <w:rFonts w:ascii="Times New Roman" w:hAnsi="Times New Roman"/>
          <w:sz w:val="28"/>
          <w:szCs w:val="28"/>
        </w:rPr>
        <w:t>- кнопки вызова МБУ МО ГК ТО «Перекресток»;</w:t>
      </w:r>
      <w:r w:rsidRPr="007077AC"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 wp14:anchorId="3C7BC9A2" wp14:editId="73F31760">
            <wp:extent cx="14760" cy="14760"/>
            <wp:effectExtent l="0" t="0" r="0" b="0"/>
            <wp:docPr id="3" name="Picture 1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0" cy="1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75052" w:rsidRPr="007077AC" w:rsidRDefault="00675052" w:rsidP="00675052">
      <w:pPr>
        <w:pStyle w:val="Standard"/>
        <w:spacing w:line="256" w:lineRule="auto"/>
        <w:ind w:left="10" w:hanging="10"/>
        <w:rPr>
          <w:rFonts w:ascii="Times New Roman" w:hAnsi="Times New Roman"/>
          <w:sz w:val="28"/>
          <w:szCs w:val="28"/>
        </w:rPr>
      </w:pPr>
      <w:r w:rsidRPr="007077AC">
        <w:rPr>
          <w:rFonts w:ascii="Times New Roman" w:hAnsi="Times New Roman"/>
          <w:sz w:val="28"/>
          <w:szCs w:val="28"/>
        </w:rPr>
        <w:t>- гусеничный подъемник БАРС УГП-130 (1 шт.) в ГИ</w:t>
      </w:r>
      <w:r w:rsidRPr="007077AC">
        <w:rPr>
          <w:rFonts w:ascii="Times New Roman" w:hAnsi="Times New Roman"/>
          <w:sz w:val="28"/>
          <w:szCs w:val="28"/>
          <w:vertAlign w:val="superscript"/>
        </w:rPr>
        <w:t>;</w:t>
      </w:r>
    </w:p>
    <w:p w:rsidR="00675052" w:rsidRPr="007077AC" w:rsidRDefault="00675052" w:rsidP="00675052">
      <w:pPr>
        <w:pStyle w:val="Standard"/>
        <w:ind w:left="14" w:right="28"/>
        <w:rPr>
          <w:rFonts w:ascii="Times New Roman" w:hAnsi="Times New Roman"/>
          <w:sz w:val="28"/>
          <w:szCs w:val="28"/>
        </w:rPr>
      </w:pPr>
      <w:r w:rsidRPr="007077AC">
        <w:rPr>
          <w:rFonts w:ascii="Times New Roman" w:hAnsi="Times New Roman"/>
          <w:sz w:val="28"/>
          <w:szCs w:val="28"/>
        </w:rPr>
        <w:t xml:space="preserve">-портативная индукционная система «Альфа АЗ» </w:t>
      </w:r>
      <w:r w:rsidRPr="007077AC"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 wp14:anchorId="4FD4C1AC" wp14:editId="3016D0CE">
            <wp:extent cx="14760" cy="60840"/>
            <wp:effectExtent l="0" t="0" r="4290" b="0"/>
            <wp:docPr id="4" name="Picture 4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0" cy="608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7077AC">
        <w:rPr>
          <w:rFonts w:ascii="Times New Roman" w:hAnsi="Times New Roman"/>
          <w:sz w:val="28"/>
          <w:szCs w:val="28"/>
        </w:rPr>
        <w:t>(1шт.) в ГИМ</w:t>
      </w:r>
    </w:p>
    <w:p w:rsidR="00675052" w:rsidRPr="007077AC" w:rsidRDefault="00675052" w:rsidP="00675052">
      <w:pPr>
        <w:pStyle w:val="Standard"/>
        <w:ind w:right="28"/>
        <w:rPr>
          <w:rFonts w:ascii="Times New Roman" w:hAnsi="Times New Roman"/>
          <w:sz w:val="28"/>
          <w:szCs w:val="28"/>
        </w:rPr>
      </w:pPr>
      <w:r w:rsidRPr="007077AC">
        <w:rPr>
          <w:rFonts w:ascii="Times New Roman" w:hAnsi="Times New Roman"/>
          <w:sz w:val="28"/>
          <w:szCs w:val="28"/>
        </w:rPr>
        <w:t>-набор пиктограмм (1 шт.) в ГИМ</w:t>
      </w:r>
    </w:p>
    <w:p w:rsidR="00675052" w:rsidRPr="007077AC" w:rsidRDefault="00675052" w:rsidP="00675052">
      <w:pPr>
        <w:pStyle w:val="Standard"/>
        <w:tabs>
          <w:tab w:val="center" w:pos="832"/>
          <w:tab w:val="center" w:pos="4289"/>
        </w:tabs>
        <w:rPr>
          <w:rFonts w:ascii="Times New Roman" w:hAnsi="Times New Roman"/>
          <w:sz w:val="28"/>
          <w:szCs w:val="28"/>
        </w:rPr>
      </w:pPr>
      <w:r w:rsidRPr="007077AC">
        <w:rPr>
          <w:rFonts w:ascii="Times New Roman" w:hAnsi="Times New Roman"/>
          <w:sz w:val="28"/>
          <w:szCs w:val="28"/>
        </w:rPr>
        <w:lastRenderedPageBreak/>
        <w:tab/>
        <w:t xml:space="preserve">-тактильная мнемосхема (1 </w:t>
      </w:r>
      <w:proofErr w:type="spellStart"/>
      <w:r w:rsidRPr="007077AC">
        <w:rPr>
          <w:rFonts w:ascii="Times New Roman" w:hAnsi="Times New Roman"/>
          <w:sz w:val="28"/>
          <w:szCs w:val="28"/>
        </w:rPr>
        <w:t>шт</w:t>
      </w:r>
      <w:proofErr w:type="spellEnd"/>
      <w:r w:rsidRPr="007077AC">
        <w:rPr>
          <w:rFonts w:ascii="Times New Roman" w:hAnsi="Times New Roman"/>
          <w:sz w:val="28"/>
          <w:szCs w:val="28"/>
        </w:rPr>
        <w:t>,) в ГИМ</w:t>
      </w:r>
    </w:p>
    <w:p w:rsidR="00675052" w:rsidRPr="007077AC" w:rsidRDefault="00675052" w:rsidP="00675052">
      <w:pPr>
        <w:pStyle w:val="Standard"/>
        <w:ind w:left="14" w:right="28"/>
        <w:rPr>
          <w:rFonts w:ascii="Times New Roman" w:hAnsi="Times New Roman"/>
          <w:sz w:val="28"/>
          <w:szCs w:val="28"/>
        </w:rPr>
      </w:pPr>
      <w:r w:rsidRPr="007077AC">
        <w:rPr>
          <w:rFonts w:ascii="Times New Roman" w:hAnsi="Times New Roman"/>
          <w:sz w:val="28"/>
          <w:szCs w:val="28"/>
        </w:rPr>
        <w:t>-комплект звуковой маяк с беспроводной кнопкой активации, бегущая строка (1 шт.) в ГИМ</w:t>
      </w:r>
    </w:p>
    <w:p w:rsidR="00675052" w:rsidRPr="007077AC" w:rsidRDefault="00675052" w:rsidP="00675052">
      <w:pPr>
        <w:pStyle w:val="Standard"/>
        <w:ind w:right="28"/>
        <w:rPr>
          <w:rFonts w:ascii="Times New Roman" w:hAnsi="Times New Roman"/>
          <w:sz w:val="28"/>
          <w:szCs w:val="28"/>
        </w:rPr>
      </w:pPr>
      <w:r w:rsidRPr="007077AC">
        <w:rPr>
          <w:rFonts w:ascii="Times New Roman" w:hAnsi="Times New Roman"/>
          <w:sz w:val="28"/>
          <w:szCs w:val="28"/>
        </w:rPr>
        <w:t>-комплект для маркировки ступеней (1 шт.) в ГИМ</w:t>
      </w:r>
    </w:p>
    <w:p w:rsidR="00675052" w:rsidRPr="007077AC" w:rsidRDefault="00675052" w:rsidP="00675052">
      <w:pPr>
        <w:pStyle w:val="Standard"/>
        <w:tabs>
          <w:tab w:val="center" w:pos="827"/>
          <w:tab w:val="center" w:pos="5071"/>
        </w:tabs>
        <w:rPr>
          <w:rFonts w:ascii="Times New Roman" w:hAnsi="Times New Roman"/>
          <w:sz w:val="28"/>
          <w:szCs w:val="28"/>
        </w:rPr>
      </w:pPr>
      <w:r w:rsidRPr="007077AC">
        <w:rPr>
          <w:rFonts w:ascii="Times New Roman" w:hAnsi="Times New Roman"/>
          <w:sz w:val="28"/>
          <w:szCs w:val="28"/>
        </w:rPr>
        <w:tab/>
        <w:t>-комплект для маркировки поручней (4шт.) в ГИМ</w:t>
      </w:r>
    </w:p>
    <w:p w:rsidR="00675052" w:rsidRPr="007077AC" w:rsidRDefault="00675052" w:rsidP="00675052">
      <w:pPr>
        <w:pStyle w:val="Standard"/>
        <w:tabs>
          <w:tab w:val="center" w:pos="829"/>
          <w:tab w:val="center" w:pos="4018"/>
        </w:tabs>
        <w:rPr>
          <w:rFonts w:ascii="Times New Roman" w:hAnsi="Times New Roman"/>
          <w:sz w:val="28"/>
          <w:szCs w:val="28"/>
        </w:rPr>
      </w:pPr>
      <w:r w:rsidRPr="007077AC">
        <w:rPr>
          <w:rFonts w:ascii="Times New Roman" w:hAnsi="Times New Roman"/>
          <w:sz w:val="28"/>
          <w:szCs w:val="28"/>
        </w:rPr>
        <w:tab/>
        <w:t>- пандус перекатной (1 шт.) в ГИМ</w:t>
      </w:r>
    </w:p>
    <w:p w:rsidR="00675052" w:rsidRPr="007077AC" w:rsidRDefault="00675052" w:rsidP="00675052">
      <w:pPr>
        <w:pStyle w:val="Standard"/>
        <w:spacing w:line="256" w:lineRule="auto"/>
        <w:ind w:left="10" w:right="81" w:hanging="10"/>
        <w:rPr>
          <w:rFonts w:ascii="Times New Roman" w:hAnsi="Times New Roman"/>
          <w:sz w:val="28"/>
          <w:szCs w:val="28"/>
        </w:rPr>
      </w:pPr>
      <w:r w:rsidRPr="007077AC">
        <w:rPr>
          <w:rFonts w:ascii="Times New Roman" w:hAnsi="Times New Roman"/>
          <w:sz w:val="28"/>
          <w:szCs w:val="28"/>
        </w:rPr>
        <w:t xml:space="preserve"> электронный ручной </w:t>
      </w:r>
      <w:proofErr w:type="spellStart"/>
      <w:r w:rsidRPr="007077AC">
        <w:rPr>
          <w:rFonts w:ascii="Times New Roman" w:hAnsi="Times New Roman"/>
          <w:sz w:val="28"/>
          <w:szCs w:val="28"/>
        </w:rPr>
        <w:t>видеоувеличитель</w:t>
      </w:r>
      <w:proofErr w:type="spellEnd"/>
      <w:r w:rsidRPr="007077AC">
        <w:rPr>
          <w:rFonts w:ascii="Times New Roman" w:hAnsi="Times New Roman"/>
          <w:sz w:val="28"/>
          <w:szCs w:val="28"/>
        </w:rPr>
        <w:t xml:space="preserve"> (1шт,) в ГИМ</w:t>
      </w:r>
    </w:p>
    <w:p w:rsidR="00675052" w:rsidRPr="007077AC" w:rsidRDefault="00675052" w:rsidP="00675052">
      <w:pPr>
        <w:pStyle w:val="Standard"/>
        <w:ind w:left="14" w:right="28"/>
        <w:rPr>
          <w:rFonts w:ascii="Times New Roman" w:eastAsia="Arial Unicode MS" w:hAnsi="Times New Roman" w:cs="Times New Roman"/>
          <w:sz w:val="28"/>
          <w:szCs w:val="28"/>
        </w:rPr>
      </w:pPr>
      <w:r w:rsidRPr="007077AC">
        <w:rPr>
          <w:rFonts w:ascii="Times New Roman" w:eastAsia="Arial Unicode MS" w:hAnsi="Times New Roman" w:cs="Times New Roman"/>
          <w:sz w:val="28"/>
          <w:szCs w:val="28"/>
        </w:rPr>
        <w:t xml:space="preserve">- таблички для слабовидящих со шрифтом Брайля </w:t>
      </w:r>
      <w:r w:rsidRPr="007077AC">
        <w:rPr>
          <w:rFonts w:ascii="Times New Roman" w:eastAsia="Arial Unicode MS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76554932" wp14:editId="40E6059D">
            <wp:extent cx="14760" cy="14760"/>
            <wp:effectExtent l="0" t="0" r="0" b="0"/>
            <wp:docPr id="5" name="Picture 1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0" cy="1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7077AC">
        <w:rPr>
          <w:rFonts w:ascii="Times New Roman" w:eastAsia="Arial Unicode MS" w:hAnsi="Times New Roman" w:cs="Times New Roman"/>
          <w:sz w:val="28"/>
          <w:szCs w:val="28"/>
        </w:rPr>
        <w:t xml:space="preserve">(5 </w:t>
      </w:r>
      <w:proofErr w:type="spellStart"/>
      <w:r w:rsidRPr="007077AC">
        <w:rPr>
          <w:rFonts w:ascii="Times New Roman" w:eastAsia="Arial Unicode MS" w:hAnsi="Times New Roman" w:cs="Times New Roman"/>
          <w:sz w:val="28"/>
          <w:szCs w:val="28"/>
        </w:rPr>
        <w:t>Ошт</w:t>
      </w:r>
      <w:proofErr w:type="spellEnd"/>
      <w:r w:rsidRPr="007077AC">
        <w:rPr>
          <w:rFonts w:ascii="Times New Roman" w:eastAsia="Arial Unicode MS" w:hAnsi="Times New Roman" w:cs="Times New Roman"/>
          <w:sz w:val="28"/>
          <w:szCs w:val="28"/>
        </w:rPr>
        <w:t xml:space="preserve">.) в МБУ ДО ДШИ </w:t>
      </w:r>
      <w:proofErr w:type="gramStart"/>
      <w:r w:rsidRPr="007077AC">
        <w:rPr>
          <w:rFonts w:ascii="Times New Roman" w:eastAsia="Arial Unicode MS" w:hAnsi="Times New Roman" w:cs="Times New Roman"/>
          <w:sz w:val="28"/>
          <w:szCs w:val="28"/>
        </w:rPr>
        <w:t>Г,ГОРЯЧИЙ</w:t>
      </w:r>
      <w:proofErr w:type="gramEnd"/>
      <w:r w:rsidRPr="007077AC">
        <w:rPr>
          <w:rFonts w:ascii="Times New Roman" w:eastAsia="Arial Unicode MS" w:hAnsi="Times New Roman" w:cs="Times New Roman"/>
          <w:sz w:val="28"/>
          <w:szCs w:val="28"/>
        </w:rPr>
        <w:t xml:space="preserve"> Ключ</w:t>
      </w:r>
    </w:p>
    <w:p w:rsidR="00675052" w:rsidRPr="007077AC" w:rsidRDefault="00675052" w:rsidP="00675052">
      <w:pPr>
        <w:pStyle w:val="Standard"/>
        <w:jc w:val="both"/>
      </w:pPr>
      <w:r w:rsidRPr="007077AC">
        <w:rPr>
          <w:rFonts w:ascii="Times New Roman" w:hAnsi="Times New Roman"/>
          <w:sz w:val="28"/>
          <w:szCs w:val="28"/>
        </w:rPr>
        <w:t xml:space="preserve">- заменена тактильная плитка в </w:t>
      </w:r>
      <w:r w:rsidRPr="007077AC">
        <w:rPr>
          <w:rFonts w:ascii="Times New Roman" w:hAnsi="Times New Roman"/>
          <w:sz w:val="28"/>
        </w:rPr>
        <w:t xml:space="preserve">МБОУ СОШ № 1 им. </w:t>
      </w:r>
      <w:proofErr w:type="spellStart"/>
      <w:r w:rsidRPr="007077AC">
        <w:rPr>
          <w:rFonts w:ascii="Times New Roman" w:hAnsi="Times New Roman"/>
          <w:sz w:val="28"/>
        </w:rPr>
        <w:t>Косинова</w:t>
      </w:r>
      <w:proofErr w:type="spellEnd"/>
      <w:r w:rsidRPr="007077AC">
        <w:rPr>
          <w:rFonts w:ascii="Times New Roman" w:hAnsi="Times New Roman"/>
          <w:sz w:val="28"/>
        </w:rPr>
        <w:t xml:space="preserve"> И.Ф;</w:t>
      </w:r>
    </w:p>
    <w:p w:rsidR="00675052" w:rsidRPr="007077AC" w:rsidRDefault="00675052" w:rsidP="00675052">
      <w:pPr>
        <w:pStyle w:val="Standard"/>
        <w:jc w:val="both"/>
        <w:rPr>
          <w:rFonts w:ascii="Times New Roman" w:hAnsi="Times New Roman"/>
          <w:sz w:val="28"/>
        </w:rPr>
      </w:pPr>
      <w:r w:rsidRPr="007077AC">
        <w:rPr>
          <w:rFonts w:ascii="Times New Roman" w:hAnsi="Times New Roman"/>
          <w:sz w:val="28"/>
        </w:rPr>
        <w:tab/>
        <w:t xml:space="preserve">В МАУ СШ </w:t>
      </w:r>
      <w:proofErr w:type="gramStart"/>
      <w:r w:rsidRPr="007077AC">
        <w:rPr>
          <w:rFonts w:ascii="Times New Roman" w:hAnsi="Times New Roman"/>
          <w:sz w:val="28"/>
        </w:rPr>
        <w:t>« Барс</w:t>
      </w:r>
      <w:proofErr w:type="gramEnd"/>
      <w:r w:rsidRPr="007077AC">
        <w:rPr>
          <w:rFonts w:ascii="Times New Roman" w:hAnsi="Times New Roman"/>
          <w:sz w:val="28"/>
        </w:rPr>
        <w:t>» установлено следующее оборудование:</w:t>
      </w:r>
    </w:p>
    <w:p w:rsidR="00675052" w:rsidRPr="007077AC" w:rsidRDefault="00675052" w:rsidP="00675052">
      <w:pPr>
        <w:pStyle w:val="Standard"/>
        <w:jc w:val="both"/>
        <w:rPr>
          <w:rFonts w:ascii="Times New Roman" w:hAnsi="Times New Roman"/>
          <w:sz w:val="28"/>
        </w:rPr>
      </w:pPr>
      <w:r w:rsidRPr="007077AC">
        <w:rPr>
          <w:rFonts w:ascii="Times New Roman" w:hAnsi="Times New Roman"/>
          <w:sz w:val="28"/>
        </w:rPr>
        <w:t xml:space="preserve">-наклейка тактильная 8 </w:t>
      </w:r>
      <w:proofErr w:type="spellStart"/>
      <w:r w:rsidRPr="007077AC">
        <w:rPr>
          <w:rFonts w:ascii="Times New Roman" w:hAnsi="Times New Roman"/>
          <w:sz w:val="28"/>
        </w:rPr>
        <w:t>шт</w:t>
      </w:r>
      <w:proofErr w:type="spellEnd"/>
      <w:r w:rsidRPr="007077AC">
        <w:rPr>
          <w:rFonts w:ascii="Times New Roman" w:hAnsi="Times New Roman"/>
          <w:sz w:val="28"/>
        </w:rPr>
        <w:t>;</w:t>
      </w:r>
    </w:p>
    <w:p w:rsidR="00675052" w:rsidRPr="007077AC" w:rsidRDefault="00675052" w:rsidP="00675052">
      <w:pPr>
        <w:pStyle w:val="Standard"/>
        <w:jc w:val="both"/>
        <w:rPr>
          <w:rFonts w:ascii="Times New Roman" w:hAnsi="Times New Roman"/>
          <w:sz w:val="28"/>
        </w:rPr>
      </w:pPr>
      <w:r w:rsidRPr="007077AC">
        <w:rPr>
          <w:rFonts w:ascii="Times New Roman" w:hAnsi="Times New Roman"/>
          <w:sz w:val="28"/>
        </w:rPr>
        <w:t xml:space="preserve">- </w:t>
      </w:r>
      <w:r w:rsidRPr="007077AC">
        <w:rPr>
          <w:rFonts w:ascii="Times New Roman" w:hAnsi="Times New Roman"/>
          <w:sz w:val="28"/>
          <w:szCs w:val="28"/>
        </w:rPr>
        <w:t>табличка со шрифтом Брайля 40 шт.;</w:t>
      </w:r>
    </w:p>
    <w:p w:rsidR="00675052" w:rsidRPr="007077AC" w:rsidRDefault="00675052" w:rsidP="00675052">
      <w:pPr>
        <w:pStyle w:val="Standard"/>
        <w:jc w:val="both"/>
        <w:rPr>
          <w:rFonts w:ascii="Times New Roman" w:hAnsi="Times New Roman"/>
          <w:sz w:val="28"/>
        </w:rPr>
      </w:pPr>
      <w:r w:rsidRPr="007077AC">
        <w:rPr>
          <w:rFonts w:ascii="Times New Roman" w:hAnsi="Times New Roman"/>
          <w:sz w:val="28"/>
          <w:szCs w:val="28"/>
        </w:rPr>
        <w:t>- плитка тактильная ПУ конус линейный 40 шт.</w:t>
      </w:r>
    </w:p>
    <w:p w:rsidR="00675052" w:rsidRPr="007077AC" w:rsidRDefault="00675052" w:rsidP="00675052">
      <w:pPr>
        <w:pStyle w:val="Standard"/>
        <w:jc w:val="both"/>
        <w:rPr>
          <w:rFonts w:ascii="Times New Roman" w:hAnsi="Times New Roman"/>
          <w:sz w:val="28"/>
        </w:rPr>
      </w:pPr>
      <w:r w:rsidRPr="007077AC">
        <w:rPr>
          <w:rFonts w:ascii="Times New Roman" w:hAnsi="Times New Roman"/>
          <w:sz w:val="28"/>
          <w:szCs w:val="28"/>
        </w:rPr>
        <w:tab/>
        <w:t xml:space="preserve"> В МБУ СШ </w:t>
      </w:r>
      <w:proofErr w:type="gramStart"/>
      <w:r w:rsidRPr="007077AC">
        <w:rPr>
          <w:rFonts w:ascii="Times New Roman" w:hAnsi="Times New Roman"/>
          <w:sz w:val="28"/>
          <w:szCs w:val="28"/>
        </w:rPr>
        <w:t>« Юность</w:t>
      </w:r>
      <w:proofErr w:type="gramEnd"/>
      <w:r w:rsidRPr="007077AC">
        <w:rPr>
          <w:rFonts w:ascii="Times New Roman" w:hAnsi="Times New Roman"/>
          <w:sz w:val="28"/>
          <w:szCs w:val="28"/>
        </w:rPr>
        <w:t>» установлено следующее оборудование:</w:t>
      </w:r>
    </w:p>
    <w:p w:rsidR="00675052" w:rsidRPr="007077AC" w:rsidRDefault="00675052" w:rsidP="00675052">
      <w:pPr>
        <w:pStyle w:val="Standard"/>
        <w:jc w:val="both"/>
        <w:rPr>
          <w:rFonts w:ascii="Times New Roman" w:hAnsi="Times New Roman"/>
          <w:sz w:val="28"/>
        </w:rPr>
      </w:pPr>
      <w:r w:rsidRPr="007077AC">
        <w:rPr>
          <w:rFonts w:ascii="Times New Roman" w:hAnsi="Times New Roman"/>
          <w:sz w:val="28"/>
          <w:szCs w:val="28"/>
        </w:rPr>
        <w:t>-</w:t>
      </w:r>
      <w:proofErr w:type="spellStart"/>
      <w:r w:rsidRPr="007077AC">
        <w:rPr>
          <w:rFonts w:ascii="Times New Roman" w:hAnsi="Times New Roman"/>
          <w:sz w:val="28"/>
          <w:szCs w:val="28"/>
        </w:rPr>
        <w:t>дозагор</w:t>
      </w:r>
      <w:proofErr w:type="spellEnd"/>
      <w:r w:rsidRPr="007077AC">
        <w:rPr>
          <w:rFonts w:ascii="Times New Roman" w:hAnsi="Times New Roman"/>
          <w:sz w:val="28"/>
          <w:szCs w:val="28"/>
        </w:rPr>
        <w:t xml:space="preserve"> для мыла </w:t>
      </w:r>
      <w:proofErr w:type="spellStart"/>
      <w:r w:rsidRPr="007077AC">
        <w:rPr>
          <w:rFonts w:ascii="Times New Roman" w:hAnsi="Times New Roman"/>
          <w:sz w:val="28"/>
          <w:szCs w:val="28"/>
        </w:rPr>
        <w:t>автоматичткий</w:t>
      </w:r>
      <w:proofErr w:type="spellEnd"/>
      <w:r w:rsidRPr="007077A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077AC">
        <w:rPr>
          <w:rFonts w:ascii="Times New Roman" w:hAnsi="Times New Roman"/>
          <w:sz w:val="28"/>
          <w:szCs w:val="28"/>
        </w:rPr>
        <w:t>сенсорный  4</w:t>
      </w:r>
      <w:proofErr w:type="gramEnd"/>
      <w:r w:rsidRPr="007077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7AC">
        <w:rPr>
          <w:rFonts w:ascii="Times New Roman" w:hAnsi="Times New Roman"/>
          <w:sz w:val="28"/>
          <w:szCs w:val="28"/>
        </w:rPr>
        <w:t>шт</w:t>
      </w:r>
      <w:proofErr w:type="spellEnd"/>
      <w:r w:rsidRPr="007077AC">
        <w:rPr>
          <w:rFonts w:ascii="Times New Roman" w:hAnsi="Times New Roman"/>
          <w:sz w:val="28"/>
          <w:szCs w:val="28"/>
        </w:rPr>
        <w:t>;</w:t>
      </w:r>
    </w:p>
    <w:p w:rsidR="00675052" w:rsidRPr="007077AC" w:rsidRDefault="00675052" w:rsidP="00675052">
      <w:pPr>
        <w:pStyle w:val="Standard"/>
        <w:jc w:val="both"/>
        <w:rPr>
          <w:rFonts w:ascii="Times New Roman" w:hAnsi="Times New Roman"/>
          <w:sz w:val="28"/>
        </w:rPr>
      </w:pPr>
      <w:r w:rsidRPr="007077AC">
        <w:rPr>
          <w:rFonts w:ascii="Times New Roman" w:hAnsi="Times New Roman"/>
          <w:sz w:val="28"/>
          <w:szCs w:val="28"/>
        </w:rPr>
        <w:t xml:space="preserve">- приемник беспроводной </w:t>
      </w:r>
      <w:proofErr w:type="gramStart"/>
      <w:r w:rsidRPr="007077AC">
        <w:rPr>
          <w:rFonts w:ascii="Times New Roman" w:hAnsi="Times New Roman"/>
          <w:sz w:val="28"/>
          <w:szCs w:val="28"/>
        </w:rPr>
        <w:t>системы  помощи</w:t>
      </w:r>
      <w:proofErr w:type="gramEnd"/>
      <w:r w:rsidRPr="007077AC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7077AC">
        <w:rPr>
          <w:rFonts w:ascii="Times New Roman" w:hAnsi="Times New Roman"/>
          <w:sz w:val="28"/>
          <w:szCs w:val="28"/>
        </w:rPr>
        <w:t>шт</w:t>
      </w:r>
      <w:proofErr w:type="spellEnd"/>
      <w:r w:rsidRPr="007077AC">
        <w:rPr>
          <w:rFonts w:ascii="Times New Roman" w:hAnsi="Times New Roman"/>
          <w:sz w:val="28"/>
          <w:szCs w:val="28"/>
        </w:rPr>
        <w:t>;</w:t>
      </w:r>
    </w:p>
    <w:p w:rsidR="00675052" w:rsidRPr="007077AC" w:rsidRDefault="00675052" w:rsidP="00675052">
      <w:pPr>
        <w:pStyle w:val="Standard"/>
        <w:jc w:val="both"/>
        <w:rPr>
          <w:rFonts w:ascii="Times New Roman" w:hAnsi="Times New Roman"/>
          <w:sz w:val="28"/>
        </w:rPr>
      </w:pPr>
      <w:r w:rsidRPr="007077AC">
        <w:rPr>
          <w:rFonts w:ascii="Times New Roman" w:hAnsi="Times New Roman"/>
          <w:sz w:val="28"/>
          <w:szCs w:val="28"/>
        </w:rPr>
        <w:t xml:space="preserve">-кнопка вызова помощи уличная </w:t>
      </w:r>
      <w:proofErr w:type="spellStart"/>
      <w:r w:rsidRPr="007077AC">
        <w:rPr>
          <w:rFonts w:ascii="Times New Roman" w:hAnsi="Times New Roman"/>
          <w:sz w:val="28"/>
          <w:szCs w:val="28"/>
        </w:rPr>
        <w:t>безпроводная</w:t>
      </w:r>
      <w:proofErr w:type="spellEnd"/>
      <w:r w:rsidRPr="007077AC">
        <w:rPr>
          <w:rFonts w:ascii="Times New Roman" w:hAnsi="Times New Roman"/>
          <w:sz w:val="28"/>
          <w:szCs w:val="28"/>
        </w:rPr>
        <w:t xml:space="preserve"> 4 </w:t>
      </w:r>
      <w:proofErr w:type="spellStart"/>
      <w:r w:rsidRPr="007077AC">
        <w:rPr>
          <w:rFonts w:ascii="Times New Roman" w:hAnsi="Times New Roman"/>
          <w:sz w:val="28"/>
          <w:szCs w:val="28"/>
        </w:rPr>
        <w:t>шт</w:t>
      </w:r>
      <w:proofErr w:type="spellEnd"/>
      <w:r w:rsidRPr="007077AC">
        <w:rPr>
          <w:rFonts w:ascii="Times New Roman" w:hAnsi="Times New Roman"/>
          <w:sz w:val="28"/>
          <w:szCs w:val="28"/>
        </w:rPr>
        <w:t>;</w:t>
      </w:r>
    </w:p>
    <w:p w:rsidR="00675052" w:rsidRPr="007077AC" w:rsidRDefault="00675052" w:rsidP="00675052">
      <w:pPr>
        <w:pStyle w:val="Standard"/>
        <w:jc w:val="both"/>
        <w:rPr>
          <w:rFonts w:ascii="Times New Roman" w:hAnsi="Times New Roman"/>
          <w:sz w:val="28"/>
        </w:rPr>
      </w:pPr>
      <w:r w:rsidRPr="007077AC">
        <w:rPr>
          <w:rFonts w:ascii="Times New Roman" w:hAnsi="Times New Roman"/>
          <w:sz w:val="28"/>
          <w:szCs w:val="28"/>
        </w:rPr>
        <w:t xml:space="preserve">-табличка информационно тактильна с шрифтом Брайля 2 </w:t>
      </w:r>
      <w:proofErr w:type="spellStart"/>
      <w:r w:rsidRPr="007077AC">
        <w:rPr>
          <w:rFonts w:ascii="Times New Roman" w:hAnsi="Times New Roman"/>
          <w:sz w:val="28"/>
          <w:szCs w:val="28"/>
        </w:rPr>
        <w:t>шт</w:t>
      </w:r>
      <w:proofErr w:type="spellEnd"/>
      <w:r w:rsidRPr="007077AC">
        <w:rPr>
          <w:rFonts w:ascii="Times New Roman" w:hAnsi="Times New Roman"/>
          <w:sz w:val="28"/>
          <w:szCs w:val="28"/>
        </w:rPr>
        <w:t>;</w:t>
      </w:r>
    </w:p>
    <w:p w:rsidR="00675052" w:rsidRPr="007077AC" w:rsidRDefault="00675052" w:rsidP="00675052">
      <w:pPr>
        <w:pStyle w:val="Standard"/>
        <w:jc w:val="both"/>
        <w:rPr>
          <w:rFonts w:ascii="Times New Roman" w:hAnsi="Times New Roman"/>
          <w:sz w:val="28"/>
        </w:rPr>
      </w:pPr>
      <w:r w:rsidRPr="007077AC">
        <w:rPr>
          <w:rFonts w:ascii="Times New Roman" w:hAnsi="Times New Roman"/>
          <w:sz w:val="28"/>
          <w:szCs w:val="28"/>
        </w:rPr>
        <w:t>-плитка тактильна ПУ конус линейный — 16 шт.</w:t>
      </w:r>
    </w:p>
    <w:p w:rsidR="00396322" w:rsidRDefault="00C4676B" w:rsidP="009E2579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077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 «</w:t>
      </w:r>
      <w:r w:rsidR="009370E4" w:rsidRPr="007077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Доступная среда жизнедеятельности инвалидов и других маломобильных групп населения муниципального образования город Горячий Ключ на 2015-202</w:t>
      </w:r>
      <w:r w:rsidR="007F02C0" w:rsidRPr="007077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  <w:r w:rsidR="009370E4" w:rsidRPr="007077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годы</w:t>
      </w:r>
      <w:r w:rsidRPr="007077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</w:t>
      </w:r>
      <w:r w:rsidRPr="007077AC">
        <w:rPr>
          <w:u w:val="single"/>
        </w:rPr>
        <w:t xml:space="preserve"> </w:t>
      </w:r>
      <w:r w:rsidRPr="007077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итоговый показатель, рассчитанный на основе полученных оценок позволяет признать эффективность реализации муниципальной программы высокой (</w:t>
      </w:r>
      <w:r w:rsidRPr="007077AC">
        <w:rPr>
          <w:rFonts w:ascii="Times New Roman" w:hAnsi="Times New Roman" w:cs="Times New Roman"/>
          <w:sz w:val="28"/>
          <w:szCs w:val="28"/>
          <w:u w:val="single"/>
        </w:rPr>
        <w:t xml:space="preserve">значение показателя составляет </w:t>
      </w:r>
      <w:r w:rsidR="009370E4" w:rsidRPr="007077A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7077AC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7077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</w:p>
    <w:p w:rsidR="00163F6C" w:rsidRDefault="00163F6C" w:rsidP="00163F6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E5382" w:rsidRPr="00DA6E89" w:rsidRDefault="00F212A6" w:rsidP="00163F6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A6E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«</w:t>
      </w:r>
      <w:r w:rsidR="00B63B30" w:rsidRPr="00DA6E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Дети Горячего Ключа </w:t>
      </w:r>
      <w:r w:rsidR="0067341E" w:rsidRPr="00DA6E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</w:t>
      </w:r>
      <w:r w:rsidR="00B63B30" w:rsidRPr="00DA6E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2015-202</w:t>
      </w:r>
      <w:r w:rsidR="00901FD1" w:rsidRPr="00DA6E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B63B30" w:rsidRPr="00DA6E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годы</w:t>
      </w:r>
      <w:r w:rsidRPr="00DA6E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D1189E" w:rsidRPr="00DA6E89" w:rsidRDefault="00D1189E" w:rsidP="00163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E89">
        <w:rPr>
          <w:rFonts w:ascii="Times New Roman" w:hAnsi="Times New Roman" w:cs="Times New Roman"/>
          <w:sz w:val="28"/>
          <w:szCs w:val="28"/>
        </w:rPr>
        <w:t>Координатор</w:t>
      </w:r>
      <w:r w:rsidR="00FE1A3E" w:rsidRPr="00DA6E89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DA6E89">
        <w:rPr>
          <w:rFonts w:ascii="Times New Roman" w:hAnsi="Times New Roman" w:cs="Times New Roman"/>
          <w:sz w:val="28"/>
          <w:szCs w:val="28"/>
        </w:rPr>
        <w:t xml:space="preserve">– </w:t>
      </w:r>
      <w:r w:rsidR="00B63B30" w:rsidRPr="00DA6E89">
        <w:rPr>
          <w:rFonts w:ascii="Times New Roman" w:hAnsi="Times New Roman" w:cs="Times New Roman"/>
          <w:sz w:val="28"/>
          <w:szCs w:val="28"/>
        </w:rPr>
        <w:t xml:space="preserve">отдел по вопросам семьи и </w:t>
      </w:r>
      <w:r w:rsidR="00040D5F" w:rsidRPr="00DA6E89">
        <w:rPr>
          <w:rFonts w:ascii="Times New Roman" w:hAnsi="Times New Roman" w:cs="Times New Roman"/>
          <w:sz w:val="28"/>
          <w:szCs w:val="28"/>
        </w:rPr>
        <w:t>детства администрации</w:t>
      </w:r>
      <w:r w:rsidR="00F227D7" w:rsidRPr="00DA6E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</w:t>
      </w:r>
      <w:r w:rsidR="00B63B30" w:rsidRPr="00DA6E89">
        <w:rPr>
          <w:rFonts w:ascii="Times New Roman" w:hAnsi="Times New Roman" w:cs="Times New Roman"/>
          <w:sz w:val="28"/>
          <w:szCs w:val="28"/>
        </w:rPr>
        <w:t xml:space="preserve"> Горячий Ключ</w:t>
      </w:r>
      <w:r w:rsidR="00FE1A3E" w:rsidRPr="00DA6E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5DC" w:rsidRPr="00DA6E89" w:rsidRDefault="00066DAC" w:rsidP="003C35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FB2FC0"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бъем </w:t>
      </w:r>
      <w:r w:rsidR="00FB2FC0" w:rsidRPr="00DA6E89">
        <w:rPr>
          <w:rFonts w:ascii="Times New Roman" w:hAnsi="Times New Roman" w:cs="Times New Roman"/>
          <w:sz w:val="28"/>
          <w:szCs w:val="28"/>
        </w:rPr>
        <w:t>финансир</w:t>
      </w:r>
      <w:r w:rsidR="00B636FC" w:rsidRPr="00DA6E89">
        <w:rPr>
          <w:rFonts w:ascii="Times New Roman" w:hAnsi="Times New Roman" w:cs="Times New Roman"/>
          <w:sz w:val="28"/>
          <w:szCs w:val="28"/>
        </w:rPr>
        <w:t xml:space="preserve">ования по программе </w:t>
      </w:r>
      <w:r w:rsidRPr="00DA6E89">
        <w:rPr>
          <w:rFonts w:ascii="Times New Roman" w:hAnsi="Times New Roman" w:cs="Times New Roman"/>
          <w:sz w:val="28"/>
          <w:szCs w:val="28"/>
        </w:rPr>
        <w:t>в 20</w:t>
      </w:r>
      <w:r w:rsidR="00901FD1" w:rsidRPr="00DA6E89">
        <w:rPr>
          <w:rFonts w:ascii="Times New Roman" w:hAnsi="Times New Roman" w:cs="Times New Roman"/>
          <w:sz w:val="28"/>
          <w:szCs w:val="28"/>
        </w:rPr>
        <w:t>2</w:t>
      </w:r>
      <w:r w:rsidR="00E0422A" w:rsidRPr="00DA6E89">
        <w:rPr>
          <w:rFonts w:ascii="Times New Roman" w:hAnsi="Times New Roman" w:cs="Times New Roman"/>
          <w:sz w:val="28"/>
          <w:szCs w:val="28"/>
        </w:rPr>
        <w:t>1</w:t>
      </w:r>
      <w:r w:rsidRPr="00DA6E8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636FC" w:rsidRPr="00DA6E89">
        <w:rPr>
          <w:rFonts w:ascii="Times New Roman" w:hAnsi="Times New Roman" w:cs="Times New Roman"/>
          <w:sz w:val="28"/>
          <w:szCs w:val="28"/>
        </w:rPr>
        <w:t>составил</w:t>
      </w:r>
      <w:r w:rsidR="00F227D7" w:rsidRPr="00DA6E89">
        <w:rPr>
          <w:rFonts w:ascii="Times New Roman" w:hAnsi="Times New Roman" w:cs="Times New Roman"/>
          <w:sz w:val="28"/>
          <w:szCs w:val="28"/>
        </w:rPr>
        <w:t xml:space="preserve"> </w:t>
      </w:r>
      <w:r w:rsidR="00203CD2" w:rsidRPr="00DA6E89">
        <w:rPr>
          <w:rFonts w:ascii="Times New Roman" w:hAnsi="Times New Roman" w:cs="Times New Roman"/>
          <w:sz w:val="28"/>
          <w:szCs w:val="28"/>
        </w:rPr>
        <w:t>54470,8</w:t>
      </w:r>
      <w:r w:rsidR="00D43783" w:rsidRPr="00DA6E8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94C31" w:rsidRPr="00DA6E89">
        <w:rPr>
          <w:rFonts w:ascii="Times New Roman" w:hAnsi="Times New Roman" w:cs="Times New Roman"/>
          <w:sz w:val="28"/>
          <w:szCs w:val="28"/>
        </w:rPr>
        <w:t>,</w:t>
      </w:r>
      <w:r w:rsidR="00901799" w:rsidRPr="00DA6E89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E0422A" w:rsidRPr="00DA6E89">
        <w:rPr>
          <w:rFonts w:ascii="Times New Roman" w:hAnsi="Times New Roman" w:cs="Times New Roman"/>
          <w:sz w:val="28"/>
          <w:szCs w:val="28"/>
        </w:rPr>
        <w:t xml:space="preserve"> </w:t>
      </w:r>
      <w:r w:rsidR="00203CD2" w:rsidRPr="00DA6E89">
        <w:rPr>
          <w:rFonts w:ascii="Times New Roman" w:hAnsi="Times New Roman" w:cs="Times New Roman"/>
          <w:sz w:val="28"/>
          <w:szCs w:val="28"/>
        </w:rPr>
        <w:t>48787,9</w:t>
      </w:r>
      <w:r w:rsidR="00901799" w:rsidRPr="00DA6E89">
        <w:rPr>
          <w:rFonts w:ascii="Times New Roman" w:hAnsi="Times New Roman" w:cs="Times New Roman"/>
          <w:sz w:val="28"/>
          <w:szCs w:val="28"/>
        </w:rPr>
        <w:t xml:space="preserve"> тыс. рублей из средств краевого бюджета, </w:t>
      </w:r>
      <w:r w:rsidR="00203CD2" w:rsidRPr="00DA6E89">
        <w:rPr>
          <w:rFonts w:ascii="Times New Roman" w:hAnsi="Times New Roman" w:cs="Times New Roman"/>
          <w:sz w:val="28"/>
          <w:szCs w:val="28"/>
        </w:rPr>
        <w:t>5682,</w:t>
      </w:r>
      <w:r w:rsidR="00FB0811">
        <w:rPr>
          <w:rFonts w:ascii="Times New Roman" w:hAnsi="Times New Roman" w:cs="Times New Roman"/>
          <w:sz w:val="28"/>
          <w:szCs w:val="28"/>
        </w:rPr>
        <w:t>9</w:t>
      </w:r>
      <w:r w:rsidR="00901799" w:rsidRPr="00DA6E89">
        <w:rPr>
          <w:rFonts w:ascii="Times New Roman" w:hAnsi="Times New Roman" w:cs="Times New Roman"/>
          <w:sz w:val="28"/>
          <w:szCs w:val="28"/>
        </w:rPr>
        <w:t xml:space="preserve"> тыс. рублей из средств бюджета муниципального образования</w:t>
      </w:r>
      <w:r w:rsidRPr="00DA6E89">
        <w:rPr>
          <w:rFonts w:ascii="Times New Roman" w:hAnsi="Times New Roman" w:cs="Times New Roman"/>
          <w:sz w:val="28"/>
          <w:szCs w:val="28"/>
        </w:rPr>
        <w:t>.</w:t>
      </w:r>
      <w:r w:rsidR="003C35DC" w:rsidRPr="00DA6E89">
        <w:rPr>
          <w:rFonts w:ascii="Times New Roman" w:hAnsi="Times New Roman" w:cs="Times New Roman"/>
          <w:sz w:val="28"/>
          <w:szCs w:val="28"/>
        </w:rPr>
        <w:t xml:space="preserve"> Фактические расходы на отчетную дату по исполнению мероприятий программы составили </w:t>
      </w:r>
      <w:r w:rsidR="00203CD2" w:rsidRPr="00DA6E89">
        <w:rPr>
          <w:rFonts w:ascii="Times New Roman" w:hAnsi="Times New Roman" w:cs="Times New Roman"/>
          <w:sz w:val="28"/>
          <w:szCs w:val="28"/>
        </w:rPr>
        <w:t>54213,3</w:t>
      </w:r>
      <w:r w:rsidR="003C35DC" w:rsidRPr="00DA6E89">
        <w:rPr>
          <w:rFonts w:ascii="Times New Roman" w:hAnsi="Times New Roman" w:cs="Times New Roman"/>
          <w:sz w:val="28"/>
          <w:szCs w:val="28"/>
        </w:rPr>
        <w:t xml:space="preserve"> тыс. рублей (99,</w:t>
      </w:r>
      <w:r w:rsidR="00203CD2" w:rsidRPr="00DA6E89">
        <w:rPr>
          <w:rFonts w:ascii="Times New Roman" w:hAnsi="Times New Roman" w:cs="Times New Roman"/>
          <w:sz w:val="28"/>
          <w:szCs w:val="28"/>
        </w:rPr>
        <w:t>5</w:t>
      </w:r>
      <w:r w:rsidR="003C35DC" w:rsidRPr="00DA6E89">
        <w:rPr>
          <w:rFonts w:ascii="Times New Roman" w:hAnsi="Times New Roman" w:cs="Times New Roman"/>
          <w:sz w:val="28"/>
          <w:szCs w:val="28"/>
        </w:rPr>
        <w:t>%)</w:t>
      </w:r>
      <w:r w:rsidR="00894C31" w:rsidRPr="00DA6E89">
        <w:rPr>
          <w:rFonts w:ascii="Times New Roman" w:hAnsi="Times New Roman" w:cs="Times New Roman"/>
          <w:sz w:val="28"/>
          <w:szCs w:val="28"/>
        </w:rPr>
        <w:t>,</w:t>
      </w:r>
      <w:r w:rsidR="003C35DC" w:rsidRPr="00DA6E89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203CD2" w:rsidRPr="00DA6E89">
        <w:rPr>
          <w:rFonts w:ascii="Times New Roman" w:hAnsi="Times New Roman" w:cs="Times New Roman"/>
          <w:sz w:val="28"/>
          <w:szCs w:val="28"/>
        </w:rPr>
        <w:t>5467,4</w:t>
      </w:r>
      <w:r w:rsidR="003C35DC" w:rsidRPr="00DA6E89">
        <w:rPr>
          <w:rFonts w:ascii="Times New Roman" w:hAnsi="Times New Roman" w:cs="Times New Roman"/>
          <w:sz w:val="28"/>
          <w:szCs w:val="28"/>
        </w:rPr>
        <w:t xml:space="preserve"> тыс. рублей из бюджета</w:t>
      </w:r>
      <w:r w:rsidR="003C35DC" w:rsidRPr="00DA6E89">
        <w:t xml:space="preserve"> </w:t>
      </w:r>
      <w:r w:rsidR="003C35DC" w:rsidRPr="00DA6E89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8F2393" w:rsidRPr="00DA6E89" w:rsidRDefault="008F2393" w:rsidP="008F23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программы достигнуты.</w:t>
      </w:r>
    </w:p>
    <w:p w:rsidR="00C67A34" w:rsidRPr="00DA6E89" w:rsidRDefault="00C67A34" w:rsidP="00C67A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 муниципальной программы выполнены в полном объеме. Средства </w:t>
      </w:r>
      <w:r w:rsidR="00901799"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местного бюджета </w:t>
      </w:r>
      <w:r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выделялись на:</w:t>
      </w:r>
    </w:p>
    <w:p w:rsidR="00901FD1" w:rsidRPr="00DA6E89" w:rsidRDefault="00901FD1" w:rsidP="00C67A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изготовление раздаточной продукции для проведения социальной рекламы пропаганде семейных форм устройства детей сирот и детей, оставшихся без попечения родителей (2090 буклетов) </w:t>
      </w:r>
      <w:r w:rsidR="00203CD2"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>50</w:t>
      </w:r>
      <w:r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901FD1" w:rsidRPr="00DA6E89" w:rsidRDefault="00901FD1" w:rsidP="00C67A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покупка </w:t>
      </w:r>
      <w:r w:rsidR="00203CD2"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>220</w:t>
      </w:r>
      <w:r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новогодних подарков </w:t>
      </w:r>
      <w:r w:rsidR="00203CD2"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>150 тыс. рублей;</w:t>
      </w:r>
    </w:p>
    <w:p w:rsidR="00203CD2" w:rsidRPr="00DA6E89" w:rsidRDefault="00203CD2" w:rsidP="00C67A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проведение мероприятий посвященным тематическим датам </w:t>
      </w:r>
      <w:r w:rsidR="00107826"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>84,9</w:t>
      </w:r>
      <w:r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203CD2" w:rsidRPr="00DA6E89" w:rsidRDefault="00203CD2" w:rsidP="00C67A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организация конкурсов 75,1 тыс. рублей;</w:t>
      </w:r>
    </w:p>
    <w:p w:rsidR="00203CD2" w:rsidRPr="00DA6E89" w:rsidRDefault="00203CD2" w:rsidP="00C67A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работа клуба замещающих семей 40 тыс. рублей;</w:t>
      </w:r>
    </w:p>
    <w:p w:rsidR="00203CD2" w:rsidRPr="00DA6E89" w:rsidRDefault="00203CD2" w:rsidP="00C67A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приобретение 28 жилых помещений детям-сиротам 3790,9 тыс. рублей;</w:t>
      </w:r>
    </w:p>
    <w:p w:rsidR="00203CD2" w:rsidRPr="00DA6E89" w:rsidRDefault="00203CD2" w:rsidP="00C67A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организация лагеря труда и отдыха 433,9 тыс. рублей;</w:t>
      </w:r>
    </w:p>
    <w:p w:rsidR="00203CD2" w:rsidRPr="00DA6E89" w:rsidRDefault="00203CD2" w:rsidP="00C67A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приобретение медикаментов </w:t>
      </w:r>
      <w:r w:rsidR="00107826"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>32</w:t>
      </w:r>
      <w:r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</w:t>
      </w:r>
      <w:r w:rsidR="00107826"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7826" w:rsidRPr="00DA6E89" w:rsidRDefault="00107826" w:rsidP="00C67A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организация отдыха в профильных лагерях 798,7 тыс. рублей;</w:t>
      </w:r>
    </w:p>
    <w:p w:rsidR="00107826" w:rsidRPr="00DA6E89" w:rsidRDefault="00107826" w:rsidP="001078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>- санитарно-</w:t>
      </w:r>
      <w:proofErr w:type="spellStart"/>
      <w:r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>эпедемиологическая</w:t>
      </w:r>
      <w:proofErr w:type="spellEnd"/>
      <w:r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экспертиза рационов питания 11,9 тыс. рублей.</w:t>
      </w:r>
    </w:p>
    <w:p w:rsidR="009E55B1" w:rsidRDefault="00FB2FC0" w:rsidP="001078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DA6E8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 «</w:t>
      </w:r>
      <w:r w:rsidR="006D7FC9" w:rsidRPr="00DA6E8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Дети Горячего Ключа на 2015-202</w:t>
      </w:r>
      <w:r w:rsidR="00901FD1" w:rsidRPr="00DA6E8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  <w:r w:rsidR="006D7FC9" w:rsidRPr="00DA6E8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годы</w:t>
      </w:r>
      <w:r w:rsidRPr="00DA6E8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</w:t>
      </w:r>
      <w:r w:rsidRPr="00DA6E89">
        <w:rPr>
          <w:u w:val="single"/>
        </w:rPr>
        <w:t xml:space="preserve"> </w:t>
      </w:r>
      <w:r w:rsidR="006D7FC9" w:rsidRPr="00DA6E8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итоговый показатель,</w:t>
      </w:r>
      <w:r w:rsidRPr="00DA6E8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рассчитанный на основе полученных оценок позволяет признать эффективность реализации муниципальной программы </w:t>
      </w:r>
      <w:r w:rsidR="00323849" w:rsidRPr="00DA6E89">
        <w:rPr>
          <w:rFonts w:ascii="Times New Roman" w:hAnsi="Times New Roman"/>
          <w:sz w:val="28"/>
          <w:szCs w:val="28"/>
          <w:u w:val="single"/>
        </w:rPr>
        <w:t>высок</w:t>
      </w:r>
      <w:r w:rsidR="00C24489" w:rsidRPr="00DA6E89">
        <w:rPr>
          <w:rFonts w:ascii="Times New Roman" w:hAnsi="Times New Roman"/>
          <w:sz w:val="28"/>
          <w:szCs w:val="28"/>
          <w:u w:val="single"/>
        </w:rPr>
        <w:t>ой</w:t>
      </w:r>
      <w:r w:rsidR="004A5A87" w:rsidRPr="00DA6E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A5A87" w:rsidRPr="00DA6E8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(</w:t>
      </w:r>
      <w:r w:rsidR="004A5A87" w:rsidRPr="00DA6E89">
        <w:rPr>
          <w:rFonts w:ascii="Times New Roman" w:hAnsi="Times New Roman" w:cs="Times New Roman"/>
          <w:sz w:val="28"/>
          <w:szCs w:val="28"/>
          <w:u w:val="single"/>
        </w:rPr>
        <w:t>значение показателя составляет 1)</w:t>
      </w:r>
      <w:r w:rsidRPr="00DA6E8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="00837B7C" w:rsidRPr="00FF498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107826" w:rsidRPr="00FF4987" w:rsidRDefault="00107826" w:rsidP="001078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837B7C" w:rsidRPr="00DA6E89" w:rsidRDefault="00411302" w:rsidP="004A620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A6E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«</w:t>
      </w:r>
      <w:r w:rsidR="00B63B30" w:rsidRPr="00DA6E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Развитие санаторно-курортного</w:t>
      </w:r>
      <w:r w:rsidR="0067341E" w:rsidRPr="00DA6E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</w:t>
      </w:r>
      <w:r w:rsidR="00B63B30" w:rsidRPr="00DA6E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туристского комплекса в муниципальном образовании </w:t>
      </w:r>
      <w:r w:rsidR="0067341E" w:rsidRPr="00DA6E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</w:t>
      </w:r>
      <w:r w:rsidR="00B63B30" w:rsidRPr="00DA6E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 Горячий Ключ на 2015-202</w:t>
      </w:r>
      <w:r w:rsidR="008E1049" w:rsidRPr="00DA6E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B63B30" w:rsidRPr="00DA6E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годы</w:t>
      </w:r>
      <w:r w:rsidRPr="00DA6E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B63B30" w:rsidRPr="00DA6E89" w:rsidRDefault="00B63B30" w:rsidP="004A62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E89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– </w:t>
      </w:r>
      <w:r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по вопросам курортов и туризма, инвестиций и малого бизнеса</w:t>
      </w:r>
      <w:r w:rsidRPr="00DA6E89">
        <w:t xml:space="preserve"> </w:t>
      </w:r>
      <w:r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муниципального образования город Горячий Ключ. </w:t>
      </w:r>
    </w:p>
    <w:p w:rsidR="00B63B30" w:rsidRPr="00DA6E89" w:rsidRDefault="00B63B30" w:rsidP="00B63B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E89">
        <w:rPr>
          <w:rFonts w:ascii="Times New Roman" w:hAnsi="Times New Roman" w:cs="Times New Roman"/>
          <w:sz w:val="28"/>
          <w:szCs w:val="28"/>
        </w:rPr>
        <w:t>Финансирование по программе предусмотрено полностью за счет средства бюджета</w:t>
      </w:r>
      <w:r w:rsidRPr="00DA6E89">
        <w:t xml:space="preserve"> </w:t>
      </w:r>
      <w:r w:rsidRPr="00DA6E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и составляет </w:t>
      </w:r>
      <w:r w:rsidR="00107826" w:rsidRPr="00DA6E89">
        <w:rPr>
          <w:rFonts w:ascii="Times New Roman" w:hAnsi="Times New Roman" w:cs="Times New Roman"/>
          <w:sz w:val="28"/>
          <w:szCs w:val="28"/>
        </w:rPr>
        <w:t>860,5</w:t>
      </w:r>
      <w:r w:rsidRPr="00DA6E89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FD125B" w:rsidRPr="00DA6E89">
        <w:rPr>
          <w:rFonts w:ascii="Times New Roman" w:hAnsi="Times New Roman" w:cs="Times New Roman"/>
          <w:sz w:val="28"/>
          <w:szCs w:val="28"/>
        </w:rPr>
        <w:t xml:space="preserve"> Фактические расходы на отчетную дату по исполнению мероприятий программы составили </w:t>
      </w:r>
      <w:r w:rsidR="00107826" w:rsidRPr="00DA6E89">
        <w:rPr>
          <w:rFonts w:ascii="Times New Roman" w:hAnsi="Times New Roman" w:cs="Times New Roman"/>
          <w:sz w:val="28"/>
          <w:szCs w:val="28"/>
        </w:rPr>
        <w:t>855,3</w:t>
      </w:r>
      <w:r w:rsidR="00FD125B" w:rsidRPr="00DA6E89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107826" w:rsidRPr="00DA6E89">
        <w:rPr>
          <w:rFonts w:ascii="Times New Roman" w:hAnsi="Times New Roman" w:cs="Times New Roman"/>
          <w:sz w:val="28"/>
          <w:szCs w:val="28"/>
        </w:rPr>
        <w:t>99,4</w:t>
      </w:r>
      <w:r w:rsidR="00FD125B" w:rsidRPr="00DA6E89">
        <w:rPr>
          <w:rFonts w:ascii="Times New Roman" w:hAnsi="Times New Roman" w:cs="Times New Roman"/>
          <w:sz w:val="28"/>
          <w:szCs w:val="28"/>
        </w:rPr>
        <w:t>%)</w:t>
      </w:r>
    </w:p>
    <w:p w:rsidR="00BE6387" w:rsidRPr="00DA6E89" w:rsidRDefault="008E1049" w:rsidP="00BE63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Целевой показатель</w:t>
      </w:r>
      <w:r w:rsidR="00BE6387"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реализации программы достигнут.</w:t>
      </w:r>
    </w:p>
    <w:p w:rsidR="00CE2FF4" w:rsidRPr="00DA6E89" w:rsidRDefault="00CE2FF4" w:rsidP="00CE2F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 муниципальной программы выполнены </w:t>
      </w:r>
      <w:r w:rsidR="008E1049"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107826"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>100</w:t>
      </w:r>
      <w:r w:rsidR="008E1049"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D125B" w:rsidRPr="00DA6E89" w:rsidRDefault="009F2010" w:rsidP="00A721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Финансирование в сумме </w:t>
      </w:r>
      <w:r w:rsidR="00107826"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>855,3</w:t>
      </w:r>
      <w:r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 направлено на реализацию следующих мероприятий:</w:t>
      </w:r>
    </w:p>
    <w:p w:rsidR="009F2010" w:rsidRPr="00DA6E89" w:rsidRDefault="009F2010" w:rsidP="00A721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72F54"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и проведение массовых туристических мероприятий</w:t>
      </w:r>
      <w:r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72F54"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256,5 </w:t>
      </w:r>
      <w:r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рублей;</w:t>
      </w:r>
    </w:p>
    <w:p w:rsidR="009F2010" w:rsidRPr="00DA6E89" w:rsidRDefault="009F2010" w:rsidP="00A721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72F54"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и выпуск рекламных, сувенирных и информационных материалов</w:t>
      </w:r>
      <w:r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160 тыс. рублей;</w:t>
      </w:r>
    </w:p>
    <w:p w:rsidR="00B1251A" w:rsidRPr="00DA6E89" w:rsidRDefault="00B1251A" w:rsidP="00A721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оплата членских взносов в некоммерческую организацию «Ассоциация курортных и туристических городов» </w:t>
      </w:r>
      <w:r w:rsidR="00172F54"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>204</w:t>
      </w:r>
      <w:r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9F2010" w:rsidRPr="00DA6E89" w:rsidRDefault="00B1251A" w:rsidP="00A721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>- участ</w:t>
      </w:r>
      <w:r w:rsidR="00172F54"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ие </w:t>
      </w:r>
      <w:proofErr w:type="gramStart"/>
      <w:r w:rsidR="00172F54"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>в Международной туристических выставках</w:t>
      </w:r>
      <w:proofErr w:type="gramEnd"/>
      <w:r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72F54"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>234,8</w:t>
      </w:r>
      <w:r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</w:t>
      </w:r>
      <w:r w:rsidR="009F2010" w:rsidRPr="00DA6E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818E3" w:rsidRPr="00D1189E" w:rsidRDefault="002C6459" w:rsidP="00A721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DA6E8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 «</w:t>
      </w:r>
      <w:r w:rsidR="004818E3" w:rsidRPr="00DA6E8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Развитие санаторно-курортного и туристского комплекса в муниципальном образовании город Горячий Ключ на 2015-202</w:t>
      </w:r>
      <w:r w:rsidR="00B1251A" w:rsidRPr="00DA6E8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  <w:r w:rsidR="004818E3" w:rsidRPr="00DA6E8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годы</w:t>
      </w:r>
      <w:r w:rsidRPr="00DA6E8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</w:t>
      </w:r>
      <w:r w:rsidRPr="00DA6E89">
        <w:rPr>
          <w:u w:val="single"/>
        </w:rPr>
        <w:t xml:space="preserve"> </w:t>
      </w:r>
      <w:r w:rsidR="004818E3" w:rsidRPr="00DA6E8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итоговый показатель,</w:t>
      </w:r>
      <w:r w:rsidRPr="00DA6E8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рассчитанный на основе полученных оценок позволяет признать эффективность реализации муниципальной программы </w:t>
      </w:r>
      <w:r w:rsidR="00567BD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высокой</w:t>
      </w:r>
      <w:r w:rsidR="00E37643" w:rsidRPr="00DA6E8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4818E3" w:rsidRPr="00DA6E8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(</w:t>
      </w:r>
      <w:r w:rsidR="004818E3" w:rsidRPr="00DA6E89">
        <w:rPr>
          <w:rFonts w:ascii="Times New Roman" w:hAnsi="Times New Roman" w:cs="Times New Roman"/>
          <w:sz w:val="28"/>
          <w:szCs w:val="28"/>
          <w:u w:val="single"/>
        </w:rPr>
        <w:t xml:space="preserve">значение показателя составляет </w:t>
      </w:r>
      <w:r w:rsidR="00172F54" w:rsidRPr="00DA6E8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818E3" w:rsidRPr="00DA6E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818E3" w:rsidRPr="00DA6E8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="004818E3" w:rsidRPr="00D1189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52500E" w:rsidRDefault="0052500E" w:rsidP="00286146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86146" w:rsidRPr="009706A2" w:rsidRDefault="00286146" w:rsidP="004A62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06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Муниципальная программа «</w:t>
      </w:r>
      <w:r w:rsidR="004818E3" w:rsidRPr="009706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Развитие культуры муниципального</w:t>
      </w:r>
      <w:r w:rsidR="0067341E" w:rsidRPr="009706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</w:t>
      </w:r>
      <w:r w:rsidR="004818E3" w:rsidRPr="009706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образования</w:t>
      </w:r>
      <w:r w:rsidR="00827E78" w:rsidRPr="009706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город Горячий Ключ на 2015-2024</w:t>
      </w:r>
      <w:r w:rsidR="004818E3" w:rsidRPr="009706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годы</w:t>
      </w:r>
      <w:r w:rsidRPr="009706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966BFE" w:rsidRPr="009706A2" w:rsidRDefault="00286146" w:rsidP="004A62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6A2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</w:t>
      </w:r>
      <w:r w:rsidR="00966BFE" w:rsidRPr="009706A2">
        <w:rPr>
          <w:rFonts w:ascii="Times New Roman" w:hAnsi="Times New Roman" w:cs="Times New Roman"/>
          <w:sz w:val="28"/>
          <w:szCs w:val="28"/>
        </w:rPr>
        <w:t>–</w:t>
      </w:r>
      <w:r w:rsidRPr="009706A2">
        <w:rPr>
          <w:rFonts w:ascii="Times New Roman" w:hAnsi="Times New Roman" w:cs="Times New Roman"/>
          <w:sz w:val="28"/>
          <w:szCs w:val="28"/>
        </w:rPr>
        <w:t xml:space="preserve"> </w:t>
      </w:r>
      <w:r w:rsidR="004818E3" w:rsidRPr="009706A2">
        <w:rPr>
          <w:rFonts w:ascii="Times New Roman" w:hAnsi="Times New Roman" w:cs="Times New Roman"/>
          <w:sz w:val="28"/>
          <w:szCs w:val="28"/>
        </w:rPr>
        <w:t>отдел культуры администрации</w:t>
      </w:r>
      <w:r w:rsidRPr="009706A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818E3" w:rsidRPr="009706A2">
        <w:rPr>
          <w:rFonts w:ascii="Times New Roman" w:hAnsi="Times New Roman" w:cs="Times New Roman"/>
          <w:sz w:val="28"/>
          <w:szCs w:val="28"/>
        </w:rPr>
        <w:t>образования город Горячий Ключ</w:t>
      </w:r>
      <w:r w:rsidRPr="009706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20F" w:rsidRPr="009706A2" w:rsidRDefault="00286146" w:rsidP="004A620F">
      <w:pPr>
        <w:spacing w:after="0"/>
        <w:ind w:right="-108" w:firstLine="851"/>
        <w:rPr>
          <w:rFonts w:ascii="Times New Roman" w:hAnsi="Times New Roman" w:cs="Times New Roman"/>
          <w:sz w:val="28"/>
          <w:szCs w:val="28"/>
        </w:rPr>
      </w:pPr>
      <w:r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Общий объем </w:t>
      </w:r>
      <w:r w:rsidRPr="009706A2">
        <w:rPr>
          <w:rFonts w:ascii="Times New Roman" w:hAnsi="Times New Roman" w:cs="Times New Roman"/>
          <w:sz w:val="28"/>
          <w:szCs w:val="28"/>
        </w:rPr>
        <w:t xml:space="preserve">финансирования по программе </w:t>
      </w:r>
      <w:r w:rsidR="004818E3" w:rsidRPr="009706A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172F54" w:rsidRPr="009706A2">
        <w:rPr>
          <w:rFonts w:ascii="Times New Roman" w:hAnsi="Times New Roman" w:cs="Times New Roman"/>
          <w:sz w:val="28"/>
          <w:szCs w:val="28"/>
        </w:rPr>
        <w:t>203103,7</w:t>
      </w:r>
      <w:r w:rsidRPr="009706A2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172F54" w:rsidRPr="009706A2">
        <w:rPr>
          <w:rFonts w:ascii="Times New Roman" w:hAnsi="Times New Roman" w:cs="Times New Roman"/>
          <w:sz w:val="28"/>
          <w:szCs w:val="28"/>
        </w:rPr>
        <w:t>9273,6</w:t>
      </w:r>
      <w:r w:rsidRPr="009706A2">
        <w:rPr>
          <w:rFonts w:ascii="Times New Roman" w:hAnsi="Times New Roman" w:cs="Times New Roman"/>
          <w:sz w:val="28"/>
          <w:szCs w:val="28"/>
        </w:rPr>
        <w:t xml:space="preserve"> тыс. рублей за</w:t>
      </w:r>
      <w:r w:rsidR="00056D73" w:rsidRPr="009706A2">
        <w:rPr>
          <w:rFonts w:ascii="Times New Roman" w:hAnsi="Times New Roman" w:cs="Times New Roman"/>
          <w:sz w:val="28"/>
          <w:szCs w:val="28"/>
        </w:rPr>
        <w:t xml:space="preserve"> счет средств краевого</w:t>
      </w:r>
      <w:r w:rsidR="00520AAA" w:rsidRPr="009706A2">
        <w:rPr>
          <w:rFonts w:ascii="Times New Roman" w:hAnsi="Times New Roman" w:cs="Times New Roman"/>
          <w:sz w:val="28"/>
          <w:szCs w:val="28"/>
        </w:rPr>
        <w:t xml:space="preserve"> и федерального бюджетов</w:t>
      </w:r>
      <w:r w:rsidR="00056D73" w:rsidRPr="009706A2">
        <w:rPr>
          <w:rFonts w:ascii="Times New Roman" w:hAnsi="Times New Roman" w:cs="Times New Roman"/>
          <w:sz w:val="28"/>
          <w:szCs w:val="28"/>
        </w:rPr>
        <w:t xml:space="preserve"> бюджета, </w:t>
      </w:r>
      <w:r w:rsidR="00172F54" w:rsidRPr="00920E0C">
        <w:rPr>
          <w:rFonts w:ascii="Times New Roman" w:hAnsi="Times New Roman" w:cs="Times New Roman"/>
          <w:sz w:val="28"/>
          <w:szCs w:val="28"/>
        </w:rPr>
        <w:t>184566,1</w:t>
      </w:r>
      <w:r w:rsidRPr="009706A2">
        <w:rPr>
          <w:rFonts w:ascii="Times New Roman" w:hAnsi="Times New Roman" w:cs="Times New Roman"/>
          <w:sz w:val="28"/>
          <w:szCs w:val="28"/>
        </w:rPr>
        <w:t xml:space="preserve"> тыс. рублей средства бюджета</w:t>
      </w:r>
      <w:r w:rsidRPr="009706A2">
        <w:t xml:space="preserve"> </w:t>
      </w:r>
      <w:r w:rsidRPr="009706A2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="00056D73" w:rsidRPr="009706A2">
        <w:rPr>
          <w:rFonts w:ascii="Times New Roman" w:hAnsi="Times New Roman" w:cs="Times New Roman"/>
          <w:sz w:val="28"/>
          <w:szCs w:val="28"/>
        </w:rPr>
        <w:t xml:space="preserve"> Горячий Ключ и </w:t>
      </w:r>
      <w:r w:rsidR="00172F54" w:rsidRPr="009706A2">
        <w:rPr>
          <w:rFonts w:ascii="Times New Roman" w:hAnsi="Times New Roman" w:cs="Times New Roman"/>
          <w:sz w:val="28"/>
          <w:szCs w:val="28"/>
        </w:rPr>
        <w:t>9264</w:t>
      </w:r>
      <w:r w:rsidR="00056D73" w:rsidRPr="009706A2">
        <w:rPr>
          <w:rFonts w:ascii="Times New Roman" w:hAnsi="Times New Roman" w:cs="Times New Roman"/>
          <w:sz w:val="28"/>
          <w:szCs w:val="28"/>
        </w:rPr>
        <w:t xml:space="preserve"> тыс. рублей из внебюджетных источников</w:t>
      </w:r>
      <w:r w:rsidRPr="009706A2">
        <w:rPr>
          <w:rFonts w:ascii="Times New Roman" w:hAnsi="Times New Roman" w:cs="Times New Roman"/>
          <w:sz w:val="28"/>
          <w:szCs w:val="28"/>
        </w:rPr>
        <w:t>.</w:t>
      </w:r>
      <w:r w:rsidR="004A620F" w:rsidRPr="009706A2">
        <w:rPr>
          <w:rFonts w:ascii="Times New Roman" w:hAnsi="Times New Roman" w:cs="Times New Roman"/>
          <w:sz w:val="28"/>
          <w:szCs w:val="28"/>
        </w:rPr>
        <w:t xml:space="preserve"> </w:t>
      </w:r>
      <w:r w:rsidR="004A620F"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Степень соответствия запланированному уровню расходов составила </w:t>
      </w:r>
      <w:r w:rsidR="00172F54"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>99,9</w:t>
      </w:r>
      <w:r w:rsidR="004A620F"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%.</w:t>
      </w:r>
    </w:p>
    <w:p w:rsidR="00E633BA" w:rsidRPr="009706A2" w:rsidRDefault="00E633BA" w:rsidP="00E63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A2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объем </w:t>
      </w:r>
      <w:r w:rsidR="007D787F" w:rsidRPr="009706A2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Pr="009706A2">
        <w:rPr>
          <w:rFonts w:ascii="Times New Roman" w:hAnsi="Times New Roman" w:cs="Times New Roman"/>
          <w:sz w:val="28"/>
          <w:szCs w:val="28"/>
        </w:rPr>
        <w:t>из средств бюджета</w:t>
      </w:r>
      <w:r w:rsidRPr="009706A2">
        <w:t xml:space="preserve"> </w:t>
      </w:r>
      <w:r w:rsidRPr="009706A2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 в разрезе мероприятий составил:</w:t>
      </w:r>
    </w:p>
    <w:p w:rsidR="00E613B6" w:rsidRPr="009706A2" w:rsidRDefault="00E613B6" w:rsidP="00E633B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6A2">
        <w:rPr>
          <w:rFonts w:ascii="Times New Roman" w:hAnsi="Times New Roman" w:cs="Times New Roman"/>
          <w:b/>
          <w:sz w:val="28"/>
          <w:szCs w:val="28"/>
        </w:rPr>
        <w:t>Подпрограмма №1</w:t>
      </w:r>
    </w:p>
    <w:p w:rsidR="00E613B6" w:rsidRPr="009706A2" w:rsidRDefault="0069738B" w:rsidP="00E63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A2">
        <w:rPr>
          <w:rFonts w:ascii="Times New Roman" w:hAnsi="Times New Roman" w:cs="Times New Roman"/>
          <w:sz w:val="28"/>
          <w:szCs w:val="28"/>
          <w:lang w:eastAsia="ar-SA"/>
        </w:rPr>
        <w:t>Информационное освещение и технологическое оснащение</w:t>
      </w:r>
      <w:r w:rsidR="00E613B6" w:rsidRPr="009706A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613B6" w:rsidRPr="009706A2">
        <w:rPr>
          <w:rFonts w:ascii="Times New Roman" w:hAnsi="Times New Roman" w:cs="Times New Roman"/>
          <w:sz w:val="28"/>
          <w:szCs w:val="28"/>
        </w:rPr>
        <w:t xml:space="preserve">– </w:t>
      </w:r>
      <w:r w:rsidR="00DE0991" w:rsidRPr="009706A2">
        <w:rPr>
          <w:rFonts w:ascii="Times New Roman" w:hAnsi="Times New Roman" w:cs="Times New Roman"/>
          <w:sz w:val="28"/>
          <w:szCs w:val="28"/>
        </w:rPr>
        <w:t>1,8</w:t>
      </w:r>
      <w:r w:rsidR="00E613B6" w:rsidRPr="009706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C4229" w:rsidRPr="009706A2" w:rsidRDefault="00AC4229" w:rsidP="00E61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A2">
        <w:rPr>
          <w:rFonts w:ascii="Times New Roman" w:hAnsi="Times New Roman" w:cs="Times New Roman"/>
          <w:sz w:val="28"/>
          <w:szCs w:val="28"/>
          <w:lang w:eastAsia="ar-SA"/>
        </w:rPr>
        <w:t>финансовое обеспечение деятельности муниципального бюджетного учреждения</w:t>
      </w:r>
      <w:r w:rsidRPr="009706A2">
        <w:rPr>
          <w:sz w:val="28"/>
          <w:szCs w:val="28"/>
        </w:rPr>
        <w:t xml:space="preserve"> </w:t>
      </w:r>
      <w:r w:rsidRPr="009706A2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город Горячий Ключ «Городской исторический музей» </w:t>
      </w:r>
      <w:r w:rsidRPr="009706A2">
        <w:rPr>
          <w:rFonts w:ascii="Times New Roman" w:hAnsi="Times New Roman" w:cs="Times New Roman"/>
          <w:sz w:val="28"/>
          <w:szCs w:val="28"/>
        </w:rPr>
        <w:t xml:space="preserve">– </w:t>
      </w:r>
      <w:r w:rsidR="00DE0991" w:rsidRPr="009706A2">
        <w:rPr>
          <w:rFonts w:ascii="Times New Roman" w:hAnsi="Times New Roman" w:cs="Times New Roman"/>
          <w:sz w:val="28"/>
          <w:szCs w:val="28"/>
        </w:rPr>
        <w:t>5470,</w:t>
      </w:r>
      <w:r w:rsidR="00920E0C">
        <w:rPr>
          <w:rFonts w:ascii="Times New Roman" w:hAnsi="Times New Roman" w:cs="Times New Roman"/>
          <w:sz w:val="28"/>
          <w:szCs w:val="28"/>
        </w:rPr>
        <w:t>5</w:t>
      </w:r>
      <w:r w:rsidRPr="009706A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63162" w:rsidRPr="009706A2">
        <w:rPr>
          <w:rFonts w:ascii="Times New Roman" w:hAnsi="Times New Roman" w:cs="Times New Roman"/>
          <w:sz w:val="28"/>
          <w:szCs w:val="28"/>
        </w:rPr>
        <w:t>.</w:t>
      </w:r>
    </w:p>
    <w:p w:rsidR="00AC4229" w:rsidRPr="009706A2" w:rsidRDefault="00AC4229" w:rsidP="00AC422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6A2">
        <w:rPr>
          <w:rFonts w:ascii="Times New Roman" w:hAnsi="Times New Roman" w:cs="Times New Roman"/>
          <w:b/>
          <w:sz w:val="28"/>
          <w:szCs w:val="28"/>
        </w:rPr>
        <w:t>Подпрограмма №2</w:t>
      </w:r>
    </w:p>
    <w:p w:rsidR="00AC4229" w:rsidRPr="009706A2" w:rsidRDefault="00FD113C" w:rsidP="00AC4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A2">
        <w:rPr>
          <w:rFonts w:ascii="Times New Roman" w:hAnsi="Times New Roman" w:cs="Times New Roman"/>
          <w:sz w:val="28"/>
          <w:szCs w:val="28"/>
        </w:rPr>
        <w:t>Комплектование библиотечных фондов, обеспечение подписки библиотек, проведение конкурсов, мероприятий, изготовление печатной продукции</w:t>
      </w:r>
      <w:r w:rsidR="00AC4229" w:rsidRPr="009706A2">
        <w:rPr>
          <w:rFonts w:ascii="Times New Roman" w:hAnsi="Times New Roman" w:cs="Times New Roman"/>
          <w:sz w:val="28"/>
          <w:szCs w:val="28"/>
        </w:rPr>
        <w:t xml:space="preserve"> – </w:t>
      </w:r>
      <w:r w:rsidR="00DE0991" w:rsidRPr="009706A2">
        <w:rPr>
          <w:rFonts w:ascii="Times New Roman" w:hAnsi="Times New Roman" w:cs="Times New Roman"/>
          <w:sz w:val="28"/>
          <w:szCs w:val="28"/>
        </w:rPr>
        <w:t>501,6</w:t>
      </w:r>
      <w:r w:rsidR="00AC4229" w:rsidRPr="009706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C4210" w:rsidRPr="009706A2" w:rsidRDefault="009C4210" w:rsidP="009C4210">
      <w:pPr>
        <w:tabs>
          <w:tab w:val="left" w:pos="206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706A2">
        <w:rPr>
          <w:rFonts w:ascii="Times New Roman" w:hAnsi="Times New Roman" w:cs="Times New Roman"/>
          <w:sz w:val="28"/>
          <w:szCs w:val="28"/>
        </w:rPr>
        <w:t>финансовое обеспечение деятельности муниципального бюджетного учреждения</w:t>
      </w:r>
      <w:r w:rsidRPr="009706A2">
        <w:rPr>
          <w:sz w:val="28"/>
          <w:szCs w:val="28"/>
        </w:rPr>
        <w:t xml:space="preserve"> </w:t>
      </w:r>
      <w:r w:rsidRPr="009706A2">
        <w:rPr>
          <w:rFonts w:ascii="Times New Roman" w:hAnsi="Times New Roman" w:cs="Times New Roman"/>
          <w:sz w:val="28"/>
          <w:szCs w:val="28"/>
        </w:rPr>
        <w:t>культуры «Централизованная библиотечная система» муниципального образования город Горячий Ключ</w:t>
      </w:r>
      <w:r w:rsidR="00342B38" w:rsidRPr="009706A2">
        <w:rPr>
          <w:rFonts w:ascii="Times New Roman" w:hAnsi="Times New Roman" w:cs="Times New Roman"/>
          <w:sz w:val="28"/>
          <w:szCs w:val="28"/>
        </w:rPr>
        <w:t xml:space="preserve"> – </w:t>
      </w:r>
      <w:r w:rsidR="00DE0991" w:rsidRPr="009706A2">
        <w:rPr>
          <w:rFonts w:ascii="Times New Roman" w:hAnsi="Times New Roman" w:cs="Times New Roman"/>
          <w:sz w:val="28"/>
          <w:szCs w:val="28"/>
        </w:rPr>
        <w:t>26599,2</w:t>
      </w:r>
      <w:r w:rsidR="0069738B" w:rsidRPr="009706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3112" w:rsidRPr="009706A2" w:rsidRDefault="0069738B" w:rsidP="00B70C1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6A2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информационное освещение и технологическое оснащение </w:t>
      </w:r>
      <w:r w:rsidRPr="009706A2">
        <w:rPr>
          <w:rFonts w:ascii="Times New Roman" w:hAnsi="Times New Roman" w:cs="Times New Roman"/>
          <w:sz w:val="28"/>
          <w:szCs w:val="28"/>
        </w:rPr>
        <w:t xml:space="preserve">– </w:t>
      </w:r>
      <w:r w:rsidR="00DE0991" w:rsidRPr="009706A2">
        <w:rPr>
          <w:rFonts w:ascii="Times New Roman" w:hAnsi="Times New Roman" w:cs="Times New Roman"/>
          <w:sz w:val="28"/>
          <w:szCs w:val="28"/>
        </w:rPr>
        <w:t>95,7</w:t>
      </w:r>
      <w:r w:rsidRPr="009706A2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B70C1F" w:rsidRPr="009706A2" w:rsidRDefault="00B70C1F" w:rsidP="00B70C1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6A2">
        <w:rPr>
          <w:rFonts w:ascii="Times New Roman" w:hAnsi="Times New Roman" w:cs="Times New Roman"/>
          <w:b/>
          <w:sz w:val="28"/>
          <w:szCs w:val="28"/>
        </w:rPr>
        <w:t>Подпрограмма №3</w:t>
      </w:r>
    </w:p>
    <w:p w:rsidR="00C66252" w:rsidRPr="009706A2" w:rsidRDefault="00C66252" w:rsidP="00C66252">
      <w:pPr>
        <w:tabs>
          <w:tab w:val="left" w:pos="206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706A2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муниципального бюджетного учреждения дополнительного образования Детская Школа Искусств муниципального образования город Горячий Ключ – </w:t>
      </w:r>
      <w:r w:rsidR="00DE0991" w:rsidRPr="009706A2">
        <w:rPr>
          <w:rFonts w:ascii="Times New Roman" w:hAnsi="Times New Roman" w:cs="Times New Roman"/>
          <w:sz w:val="28"/>
          <w:szCs w:val="28"/>
        </w:rPr>
        <w:t>38851,4</w:t>
      </w:r>
      <w:r w:rsidR="00E853CF" w:rsidRPr="009706A2">
        <w:rPr>
          <w:rFonts w:ascii="Times New Roman" w:hAnsi="Times New Roman" w:cs="Times New Roman"/>
          <w:sz w:val="28"/>
          <w:szCs w:val="28"/>
        </w:rPr>
        <w:t xml:space="preserve"> </w:t>
      </w:r>
      <w:r w:rsidRPr="009706A2">
        <w:rPr>
          <w:rFonts w:ascii="Times New Roman" w:hAnsi="Times New Roman" w:cs="Times New Roman"/>
          <w:sz w:val="28"/>
          <w:szCs w:val="28"/>
        </w:rPr>
        <w:t>тыс. рублей;</w:t>
      </w:r>
    </w:p>
    <w:p w:rsidR="00C66252" w:rsidRPr="009706A2" w:rsidRDefault="00C66252" w:rsidP="00C66252">
      <w:pPr>
        <w:tabs>
          <w:tab w:val="left" w:pos="206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706A2">
        <w:rPr>
          <w:rFonts w:ascii="Times New Roman" w:hAnsi="Times New Roman" w:cs="Times New Roman"/>
          <w:sz w:val="28"/>
          <w:szCs w:val="28"/>
          <w:lang w:eastAsia="ar-SA"/>
        </w:rPr>
        <w:t>финансовое обеспечение деятельности муниципального бюджетного учреждения</w:t>
      </w:r>
      <w:r w:rsidRPr="009706A2">
        <w:rPr>
          <w:rFonts w:ascii="Times New Roman" w:hAnsi="Times New Roman" w:cs="Times New Roman"/>
          <w:sz w:val="28"/>
          <w:szCs w:val="28"/>
        </w:rPr>
        <w:t xml:space="preserve"> </w:t>
      </w:r>
      <w:r w:rsidRPr="009706A2">
        <w:rPr>
          <w:rFonts w:ascii="Times New Roman" w:hAnsi="Times New Roman" w:cs="Times New Roman"/>
          <w:sz w:val="28"/>
          <w:szCs w:val="28"/>
          <w:lang w:eastAsia="ar-SA"/>
        </w:rPr>
        <w:t xml:space="preserve">дополнительного образования Детская Школа Искусств станицы Саратовской муниципального образования город Горячий Ключ </w:t>
      </w:r>
      <w:r w:rsidRPr="009706A2">
        <w:rPr>
          <w:rFonts w:ascii="Times New Roman" w:hAnsi="Times New Roman" w:cs="Times New Roman"/>
          <w:sz w:val="28"/>
          <w:szCs w:val="28"/>
        </w:rPr>
        <w:t xml:space="preserve">– </w:t>
      </w:r>
      <w:r w:rsidR="009706A2" w:rsidRPr="009706A2">
        <w:rPr>
          <w:rFonts w:ascii="Times New Roman" w:hAnsi="Times New Roman" w:cs="Times New Roman"/>
          <w:sz w:val="28"/>
          <w:szCs w:val="28"/>
        </w:rPr>
        <w:t>24290,9</w:t>
      </w:r>
      <w:r w:rsidR="00E853CF" w:rsidRPr="009706A2">
        <w:rPr>
          <w:rFonts w:ascii="Times New Roman" w:hAnsi="Times New Roman" w:cs="Times New Roman"/>
          <w:sz w:val="28"/>
          <w:szCs w:val="28"/>
        </w:rPr>
        <w:t xml:space="preserve"> </w:t>
      </w:r>
      <w:r w:rsidR="00451747" w:rsidRPr="009706A2">
        <w:rPr>
          <w:rFonts w:ascii="Times New Roman" w:hAnsi="Times New Roman" w:cs="Times New Roman"/>
          <w:sz w:val="28"/>
          <w:szCs w:val="28"/>
        </w:rPr>
        <w:t>тыс. рублей</w:t>
      </w:r>
      <w:r w:rsidR="00363162" w:rsidRPr="009706A2">
        <w:rPr>
          <w:rFonts w:ascii="Times New Roman" w:hAnsi="Times New Roman" w:cs="Times New Roman"/>
          <w:sz w:val="28"/>
          <w:szCs w:val="28"/>
        </w:rPr>
        <w:t>.</w:t>
      </w:r>
    </w:p>
    <w:p w:rsidR="002A49E9" w:rsidRPr="009706A2" w:rsidRDefault="002A49E9" w:rsidP="002A49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6A2">
        <w:rPr>
          <w:rFonts w:ascii="Times New Roman" w:hAnsi="Times New Roman" w:cs="Times New Roman"/>
          <w:b/>
          <w:sz w:val="28"/>
          <w:szCs w:val="28"/>
        </w:rPr>
        <w:t>Подпрограмма №4</w:t>
      </w:r>
    </w:p>
    <w:p w:rsidR="002A49E9" w:rsidRPr="009706A2" w:rsidRDefault="00FD113C" w:rsidP="002A49E9">
      <w:pPr>
        <w:tabs>
          <w:tab w:val="left" w:pos="206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706A2">
        <w:rPr>
          <w:rFonts w:ascii="Times New Roman" w:hAnsi="Times New Roman" w:cs="Times New Roman"/>
          <w:sz w:val="28"/>
          <w:szCs w:val="28"/>
        </w:rPr>
        <w:t>Организация и проведение спектаклей, концертных программ и др. мероприятий. Проведение и участие в смотрах, фестивалях, конкурсах по различным жанрам искусства.</w:t>
      </w:r>
      <w:r w:rsidR="002A49E9" w:rsidRPr="009706A2">
        <w:rPr>
          <w:rFonts w:ascii="Times New Roman" w:hAnsi="Times New Roman" w:cs="Times New Roman"/>
          <w:sz w:val="28"/>
          <w:szCs w:val="28"/>
        </w:rPr>
        <w:t xml:space="preserve"> – </w:t>
      </w:r>
      <w:r w:rsidR="00DE0991" w:rsidRPr="009706A2">
        <w:rPr>
          <w:rFonts w:ascii="Times New Roman" w:hAnsi="Times New Roman" w:cs="Times New Roman"/>
          <w:sz w:val="28"/>
          <w:szCs w:val="28"/>
        </w:rPr>
        <w:t>102,2</w:t>
      </w:r>
      <w:r w:rsidR="002A49E9" w:rsidRPr="009706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E0991" w:rsidRPr="009706A2" w:rsidRDefault="00DE0991" w:rsidP="002A49E9">
      <w:pPr>
        <w:tabs>
          <w:tab w:val="left" w:pos="206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706A2">
        <w:rPr>
          <w:rFonts w:ascii="Times New Roman" w:hAnsi="Times New Roman" w:cs="Times New Roman"/>
          <w:sz w:val="28"/>
          <w:szCs w:val="28"/>
        </w:rPr>
        <w:t>Организация досуга населения – 34 тыс. рублей;</w:t>
      </w:r>
    </w:p>
    <w:p w:rsidR="002A49E9" w:rsidRPr="009706A2" w:rsidRDefault="00FD113C" w:rsidP="002A49E9">
      <w:pPr>
        <w:tabs>
          <w:tab w:val="left" w:pos="206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706A2">
        <w:rPr>
          <w:rFonts w:ascii="Times New Roman" w:hAnsi="Times New Roman" w:cs="Times New Roman"/>
          <w:sz w:val="28"/>
          <w:szCs w:val="28"/>
        </w:rPr>
        <w:t>Укрепление материал</w:t>
      </w:r>
      <w:r w:rsidR="00DE0991" w:rsidRPr="009706A2">
        <w:rPr>
          <w:rFonts w:ascii="Times New Roman" w:hAnsi="Times New Roman" w:cs="Times New Roman"/>
          <w:sz w:val="28"/>
          <w:szCs w:val="28"/>
        </w:rPr>
        <w:t>ьно-технической базы учреждения</w:t>
      </w:r>
      <w:r w:rsidRPr="009706A2">
        <w:rPr>
          <w:rFonts w:ascii="Times New Roman" w:hAnsi="Times New Roman" w:cs="Times New Roman"/>
          <w:sz w:val="28"/>
          <w:szCs w:val="28"/>
        </w:rPr>
        <w:t xml:space="preserve"> </w:t>
      </w:r>
      <w:r w:rsidR="002A49E9" w:rsidRPr="009706A2">
        <w:rPr>
          <w:rFonts w:ascii="Times New Roman" w:hAnsi="Times New Roman" w:cs="Times New Roman"/>
          <w:sz w:val="28"/>
          <w:szCs w:val="28"/>
        </w:rPr>
        <w:t xml:space="preserve">– </w:t>
      </w:r>
      <w:r w:rsidR="00DE0991" w:rsidRPr="009706A2">
        <w:rPr>
          <w:rFonts w:ascii="Times New Roman" w:hAnsi="Times New Roman" w:cs="Times New Roman"/>
          <w:sz w:val="28"/>
          <w:szCs w:val="28"/>
        </w:rPr>
        <w:t>81979,8</w:t>
      </w:r>
      <w:r w:rsidR="002A49E9" w:rsidRPr="009706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A49E9" w:rsidRPr="009706A2" w:rsidRDefault="00FD113C" w:rsidP="002A49E9">
      <w:pPr>
        <w:tabs>
          <w:tab w:val="left" w:pos="206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706A2">
        <w:rPr>
          <w:rFonts w:ascii="Times New Roman" w:hAnsi="Times New Roman" w:cs="Times New Roman"/>
          <w:sz w:val="28"/>
          <w:szCs w:val="28"/>
        </w:rPr>
        <w:t>Организация и проведение государственных праздников, памятных дат</w:t>
      </w:r>
      <w:r w:rsidR="002A49E9" w:rsidRPr="009706A2">
        <w:rPr>
          <w:rFonts w:ascii="Times New Roman" w:hAnsi="Times New Roman" w:cs="Times New Roman"/>
          <w:sz w:val="28"/>
          <w:szCs w:val="28"/>
        </w:rPr>
        <w:t xml:space="preserve"> – </w:t>
      </w:r>
      <w:r w:rsidR="00DE0991" w:rsidRPr="009706A2">
        <w:rPr>
          <w:rFonts w:ascii="Times New Roman" w:hAnsi="Times New Roman" w:cs="Times New Roman"/>
          <w:sz w:val="28"/>
          <w:szCs w:val="28"/>
        </w:rPr>
        <w:t>2247,6</w:t>
      </w:r>
      <w:r w:rsidR="002A49E9" w:rsidRPr="009706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A49E9" w:rsidRPr="009706A2" w:rsidRDefault="001778D5" w:rsidP="002A49E9">
      <w:pPr>
        <w:tabs>
          <w:tab w:val="left" w:pos="206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706A2">
        <w:rPr>
          <w:rFonts w:ascii="Times New Roman" w:hAnsi="Times New Roman" w:cs="Times New Roman"/>
          <w:iCs/>
          <w:sz w:val="28"/>
          <w:szCs w:val="28"/>
        </w:rPr>
        <w:lastRenderedPageBreak/>
        <w:t>Укрепление материально-технической базы учреждения. Сохранение и реконструкция садово-парковой среды. Приобретение аттракционов</w:t>
      </w:r>
      <w:r w:rsidR="002A49E9" w:rsidRPr="009706A2">
        <w:rPr>
          <w:rFonts w:ascii="Times New Roman" w:hAnsi="Times New Roman" w:cs="Times New Roman"/>
          <w:sz w:val="28"/>
          <w:szCs w:val="28"/>
        </w:rPr>
        <w:t xml:space="preserve">– </w:t>
      </w:r>
      <w:r w:rsidR="00E853CF" w:rsidRPr="009706A2">
        <w:rPr>
          <w:rFonts w:ascii="Times New Roman" w:hAnsi="Times New Roman" w:cs="Times New Roman"/>
          <w:sz w:val="28"/>
          <w:szCs w:val="28"/>
        </w:rPr>
        <w:t>80,1</w:t>
      </w:r>
      <w:r w:rsidR="00DE0991" w:rsidRPr="009706A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74E53" w:rsidRPr="009706A2" w:rsidRDefault="00374E53" w:rsidP="00374E5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6A2">
        <w:rPr>
          <w:rFonts w:ascii="Times New Roman" w:hAnsi="Times New Roman" w:cs="Times New Roman"/>
          <w:b/>
          <w:sz w:val="28"/>
          <w:szCs w:val="28"/>
        </w:rPr>
        <w:t>Подпрограмма №5</w:t>
      </w:r>
    </w:p>
    <w:p w:rsidR="00374E53" w:rsidRPr="009706A2" w:rsidRDefault="00374E53" w:rsidP="00374E53">
      <w:pPr>
        <w:pStyle w:val="af"/>
        <w:ind w:firstLine="851"/>
        <w:rPr>
          <w:rFonts w:ascii="Times New Roman" w:hAnsi="Times New Roman"/>
          <w:sz w:val="28"/>
          <w:szCs w:val="28"/>
        </w:rPr>
      </w:pPr>
      <w:r w:rsidRPr="009706A2">
        <w:rPr>
          <w:rFonts w:ascii="Times New Roman" w:hAnsi="Times New Roman"/>
          <w:sz w:val="28"/>
          <w:szCs w:val="28"/>
        </w:rPr>
        <w:t xml:space="preserve">Финансовое обеспечение деятельности отдела культуры администрации муниципального образования город Горячий Ключ – </w:t>
      </w:r>
      <w:r w:rsidR="00DE0991" w:rsidRPr="009706A2">
        <w:rPr>
          <w:rFonts w:ascii="Times New Roman" w:hAnsi="Times New Roman"/>
          <w:sz w:val="28"/>
          <w:szCs w:val="28"/>
        </w:rPr>
        <w:t>1923</w:t>
      </w:r>
      <w:r w:rsidR="00E853CF" w:rsidRPr="009706A2">
        <w:rPr>
          <w:rFonts w:ascii="Times New Roman" w:hAnsi="Times New Roman"/>
          <w:sz w:val="28"/>
          <w:szCs w:val="28"/>
        </w:rPr>
        <w:t xml:space="preserve"> </w:t>
      </w:r>
      <w:r w:rsidRPr="009706A2">
        <w:rPr>
          <w:rFonts w:ascii="Times New Roman" w:hAnsi="Times New Roman"/>
          <w:sz w:val="28"/>
          <w:szCs w:val="28"/>
        </w:rPr>
        <w:t>тыс. рублей.</w:t>
      </w:r>
    </w:p>
    <w:p w:rsidR="00DE0991" w:rsidRPr="009706A2" w:rsidRDefault="00DE0991" w:rsidP="00DE099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6A2">
        <w:rPr>
          <w:rFonts w:ascii="Times New Roman" w:hAnsi="Times New Roman" w:cs="Times New Roman"/>
          <w:b/>
          <w:sz w:val="28"/>
          <w:szCs w:val="28"/>
        </w:rPr>
        <w:t>Подпрограмма №6</w:t>
      </w:r>
    </w:p>
    <w:p w:rsidR="00DE0991" w:rsidRPr="009706A2" w:rsidRDefault="00DE0991" w:rsidP="00DE099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706A2">
        <w:rPr>
          <w:rFonts w:ascii="Times New Roman" w:hAnsi="Times New Roman" w:cs="Times New Roman"/>
          <w:sz w:val="28"/>
          <w:szCs w:val="28"/>
          <w:lang w:eastAsia="ru-RU"/>
        </w:rPr>
        <w:t>Повышение квалификации работников – 122,7</w:t>
      </w:r>
    </w:p>
    <w:p w:rsidR="00DE0991" w:rsidRPr="009706A2" w:rsidRDefault="00DE0991" w:rsidP="00DE099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6A2">
        <w:rPr>
          <w:rFonts w:ascii="Times New Roman" w:hAnsi="Times New Roman" w:cs="Times New Roman"/>
          <w:b/>
          <w:sz w:val="28"/>
          <w:szCs w:val="28"/>
        </w:rPr>
        <w:t>Подпрограмма №7</w:t>
      </w:r>
    </w:p>
    <w:p w:rsidR="00DE0991" w:rsidRPr="009706A2" w:rsidRDefault="00DE0991" w:rsidP="00DE09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A2">
        <w:rPr>
          <w:rFonts w:ascii="Times New Roman" w:hAnsi="Times New Roman" w:cs="Times New Roman"/>
          <w:sz w:val="28"/>
          <w:szCs w:val="28"/>
        </w:rPr>
        <w:t>Изготовление информационных материалов на радио – 2265,4</w:t>
      </w:r>
    </w:p>
    <w:p w:rsidR="00F90310" w:rsidRPr="009706A2" w:rsidRDefault="00F90310" w:rsidP="00F903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действующей программы выполнены в полном объеме.</w:t>
      </w:r>
    </w:p>
    <w:p w:rsidR="00F90310" w:rsidRPr="009706A2" w:rsidRDefault="00DE0991" w:rsidP="00F903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достигнуты на 7</w:t>
      </w:r>
      <w:r w:rsidR="00376DB1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F90310"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B45CB" w:rsidRPr="001778D5" w:rsidRDefault="005A021A" w:rsidP="0042750D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9706A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 «</w:t>
      </w:r>
      <w:r w:rsidR="00E633BA" w:rsidRPr="009706A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Развитие культуры муниципального образования город Горячий Ключ на 2015-202</w:t>
      </w:r>
      <w:r w:rsidR="00E853CF" w:rsidRPr="009706A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  <w:r w:rsidR="00E633BA" w:rsidRPr="009706A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годы</w:t>
      </w:r>
      <w:r w:rsidRPr="009706A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</w:t>
      </w:r>
      <w:r w:rsidRPr="009706A2">
        <w:rPr>
          <w:u w:val="single"/>
        </w:rPr>
        <w:t xml:space="preserve"> </w:t>
      </w:r>
      <w:r w:rsidR="006A0DBA" w:rsidRPr="009706A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итоговый показатель,</w:t>
      </w:r>
      <w:r w:rsidRPr="009706A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рассчитанный на основе полученных оценок позволяет признать эффективность реализации муниципальной программы </w:t>
      </w:r>
      <w:r w:rsidR="00567BD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удовлетворительной</w:t>
      </w:r>
      <w:r w:rsidR="00E633BA" w:rsidRPr="009706A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(</w:t>
      </w:r>
      <w:r w:rsidR="00E633BA" w:rsidRPr="009706A2">
        <w:rPr>
          <w:rFonts w:ascii="Times New Roman" w:hAnsi="Times New Roman" w:cs="Times New Roman"/>
          <w:sz w:val="28"/>
          <w:szCs w:val="28"/>
          <w:u w:val="single"/>
        </w:rPr>
        <w:t xml:space="preserve">значение показателя составляет </w:t>
      </w:r>
      <w:r w:rsidR="00BA5C56" w:rsidRPr="009706A2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567BD3">
        <w:rPr>
          <w:rFonts w:ascii="Times New Roman" w:hAnsi="Times New Roman" w:cs="Times New Roman"/>
          <w:sz w:val="28"/>
          <w:szCs w:val="28"/>
          <w:u w:val="single"/>
        </w:rPr>
        <w:t>76</w:t>
      </w:r>
      <w:r w:rsidR="00E633BA" w:rsidRPr="009706A2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9706A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Pr="001778D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6E3112" w:rsidRDefault="006E3112" w:rsidP="0042750D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10D4D" w:rsidRPr="009706A2" w:rsidRDefault="002F5A91" w:rsidP="004A62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06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«</w:t>
      </w:r>
      <w:r w:rsidR="007F2540" w:rsidRPr="009706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Сохранение и развитие традиционной </w:t>
      </w:r>
      <w:r w:rsidR="0055239D" w:rsidRPr="009706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</w:t>
      </w:r>
      <w:r w:rsidR="007F2540" w:rsidRPr="009706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народной культуры в муниципальном образовании город Горячий Ключ </w:t>
      </w:r>
      <w:r w:rsidR="0055239D" w:rsidRPr="009706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="0002132E" w:rsidRPr="009706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2015-2024</w:t>
      </w:r>
      <w:r w:rsidR="007F2540" w:rsidRPr="009706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годы</w:t>
      </w:r>
      <w:r w:rsidRPr="009706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E97938" w:rsidRPr="009706A2" w:rsidRDefault="00E97938" w:rsidP="004A62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6A2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– отдел культуры администрации муниципального образования город Горячий Ключ. </w:t>
      </w:r>
    </w:p>
    <w:p w:rsidR="00F36CB1" w:rsidRPr="009706A2" w:rsidRDefault="00F36CB1" w:rsidP="00F36C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Финансирование по программе предусмотрено полностью за счет средств бюджета муниципального образования город Горячий Ключ и составляет </w:t>
      </w:r>
      <w:r w:rsidR="00172F54"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>621,5</w:t>
      </w:r>
      <w:r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</w:t>
      </w:r>
      <w:r w:rsidR="0085732B"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Данные средства направлены на участие в фестивалях, конкурсах, ярмарках народного творчества, организация и проведение</w:t>
      </w:r>
      <w:r w:rsidR="00DE0991"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праздников народного календаря</w:t>
      </w:r>
      <w:r w:rsidR="0085732B"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F36CB1" w:rsidRPr="009706A2" w:rsidRDefault="00F36CB1" w:rsidP="00F36C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действующей программ</w:t>
      </w:r>
      <w:r w:rsidR="00AB5079"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выполнены в полном объеме.</w:t>
      </w:r>
    </w:p>
    <w:p w:rsidR="00F36CB1" w:rsidRPr="009706A2" w:rsidRDefault="00F36CB1" w:rsidP="00F36C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программы достигнуты в полном объеме.</w:t>
      </w:r>
    </w:p>
    <w:p w:rsidR="004A620F" w:rsidRPr="009706A2" w:rsidRDefault="004A620F" w:rsidP="004A620F">
      <w:pPr>
        <w:spacing w:after="0"/>
        <w:ind w:right="-108"/>
        <w:rPr>
          <w:rFonts w:ascii="Times New Roman" w:hAnsi="Times New Roman" w:cs="Times New Roman"/>
          <w:sz w:val="28"/>
          <w:szCs w:val="28"/>
        </w:rPr>
      </w:pPr>
      <w:r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Степень соответствия запланированному уровню расходов составила 100 %.</w:t>
      </w:r>
    </w:p>
    <w:p w:rsidR="00E97938" w:rsidRPr="007A0EED" w:rsidRDefault="00E97938" w:rsidP="00E979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9706A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 «</w:t>
      </w:r>
      <w:r w:rsidR="00E633BA" w:rsidRPr="009706A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Сохранение и развитие традиционной народной культуры в муниципальном образовании город Горячий Ключ на 2015-202</w:t>
      </w:r>
      <w:r w:rsidR="0002132E" w:rsidRPr="009706A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  <w:r w:rsidR="00E633BA" w:rsidRPr="009706A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годы</w:t>
      </w:r>
      <w:r w:rsidRPr="009706A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</w:t>
      </w:r>
      <w:r w:rsidRPr="009706A2">
        <w:rPr>
          <w:u w:val="single"/>
        </w:rPr>
        <w:t xml:space="preserve"> </w:t>
      </w:r>
      <w:r w:rsidRPr="009706A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итоговый показатель, рассчитанный на основе полученных оценок позволяет признать эффективность реализации муниципальной программы </w:t>
      </w:r>
      <w:r w:rsidR="00E633BA" w:rsidRPr="009706A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высокой (</w:t>
      </w:r>
      <w:r w:rsidR="00E633BA" w:rsidRPr="009706A2">
        <w:rPr>
          <w:rFonts w:ascii="Times New Roman" w:hAnsi="Times New Roman" w:cs="Times New Roman"/>
          <w:sz w:val="28"/>
          <w:szCs w:val="28"/>
          <w:u w:val="single"/>
        </w:rPr>
        <w:t>значение показателя составляет 1)</w:t>
      </w:r>
      <w:r w:rsidR="00E633BA" w:rsidRPr="009706A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Pr="007A0EE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491A2A" w:rsidRDefault="00491A2A" w:rsidP="007D78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787F" w:rsidRPr="009706A2" w:rsidRDefault="00962661" w:rsidP="007D787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06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«</w:t>
      </w:r>
      <w:r w:rsidR="00E97938" w:rsidRPr="0097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оказанию поддержки и развития </w:t>
      </w:r>
      <w:r w:rsidR="007D787F" w:rsidRPr="0097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="00E97938" w:rsidRPr="0097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казачьих обществ </w:t>
      </w:r>
      <w:proofErr w:type="spellStart"/>
      <w:r w:rsidR="00E97938" w:rsidRPr="0097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Горячеключевского</w:t>
      </w:r>
      <w:proofErr w:type="spellEnd"/>
      <w:r w:rsidR="00E97938" w:rsidRPr="0097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районного казачьего общества </w:t>
      </w:r>
    </w:p>
    <w:p w:rsidR="002C1260" w:rsidRPr="009706A2" w:rsidRDefault="00E97938" w:rsidP="007D78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город Горячий Ключ на 2015-202</w:t>
      </w:r>
      <w:r w:rsidR="008B19F0" w:rsidRPr="0097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97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  <w:r w:rsidR="00962661" w:rsidRPr="009706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2A0D3B" w:rsidRPr="009706A2" w:rsidRDefault="002C1260" w:rsidP="002C12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Координатор муниципальной программы </w:t>
      </w:r>
      <w:r w:rsidR="002A0D3B"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E97938"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</w:t>
      </w:r>
      <w:r w:rsidR="00363162"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город</w:t>
      </w:r>
      <w:r w:rsidR="00E97938"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Горячий Ключ</w:t>
      </w:r>
      <w:r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63162" w:rsidRPr="009706A2" w:rsidRDefault="002C1260" w:rsidP="003631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Финансирование по программе предусмотрено полностью за счет средств бюджета муниципального образования город</w:t>
      </w:r>
      <w:r w:rsidR="006D7FC9"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Горячий Ключ</w:t>
      </w:r>
      <w:r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6D7FC9"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составляет </w:t>
      </w:r>
      <w:r w:rsidR="008B19F0"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>200</w:t>
      </w:r>
      <w:r w:rsidR="006D7FC9"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</w:t>
      </w:r>
      <w:r w:rsidR="00363162"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63162" w:rsidRPr="009706A2">
        <w:rPr>
          <w:rFonts w:ascii="Times New Roman" w:hAnsi="Times New Roman" w:cs="Times New Roman"/>
          <w:sz w:val="28"/>
          <w:szCs w:val="28"/>
        </w:rPr>
        <w:t xml:space="preserve">Фактические расходы на отчетную дату по исполнению мероприятий программы составили </w:t>
      </w:r>
      <w:r w:rsidR="00172F54" w:rsidRPr="009706A2">
        <w:rPr>
          <w:rFonts w:ascii="Times New Roman" w:hAnsi="Times New Roman" w:cs="Times New Roman"/>
          <w:sz w:val="28"/>
          <w:szCs w:val="28"/>
        </w:rPr>
        <w:t>50</w:t>
      </w:r>
      <w:r w:rsidR="00363162" w:rsidRPr="009706A2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172F54" w:rsidRPr="009706A2">
        <w:rPr>
          <w:rFonts w:ascii="Times New Roman" w:hAnsi="Times New Roman" w:cs="Times New Roman"/>
          <w:sz w:val="28"/>
          <w:szCs w:val="28"/>
        </w:rPr>
        <w:t>25</w:t>
      </w:r>
      <w:r w:rsidR="00363162" w:rsidRPr="009706A2">
        <w:rPr>
          <w:rFonts w:ascii="Times New Roman" w:hAnsi="Times New Roman" w:cs="Times New Roman"/>
          <w:sz w:val="28"/>
          <w:szCs w:val="28"/>
        </w:rPr>
        <w:t>%)</w:t>
      </w:r>
    </w:p>
    <w:p w:rsidR="007C4D80" w:rsidRPr="009706A2" w:rsidRDefault="007C4D80" w:rsidP="007C4D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действующей программ</w:t>
      </w:r>
      <w:r w:rsidR="00491A2A"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выполнены </w:t>
      </w:r>
      <w:r w:rsidR="00172F54"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>на 5</w:t>
      </w:r>
      <w:r w:rsidR="008B19F0"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363162"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C4D80" w:rsidRPr="009706A2" w:rsidRDefault="007C4D80" w:rsidP="007C4D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</w:t>
      </w:r>
      <w:r w:rsidR="006D7FC9"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показател</w:t>
      </w:r>
      <w:r w:rsidR="006D7FC9"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9706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реализации программы достигнут.</w:t>
      </w:r>
    </w:p>
    <w:p w:rsidR="00F73A1D" w:rsidRPr="009706A2" w:rsidRDefault="00491A2A" w:rsidP="00D83C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6A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970EFA" w:rsidRPr="009706A2">
        <w:rPr>
          <w:rFonts w:ascii="Times New Roman" w:hAnsi="Times New Roman" w:cs="Times New Roman"/>
          <w:sz w:val="28"/>
          <w:szCs w:val="28"/>
        </w:rPr>
        <w:t xml:space="preserve">Средства направлены на </w:t>
      </w:r>
      <w:r w:rsidR="00531091" w:rsidRPr="009706A2">
        <w:rPr>
          <w:rFonts w:ascii="Times New Roman" w:hAnsi="Times New Roman" w:cs="Times New Roman"/>
          <w:sz w:val="28"/>
          <w:szCs w:val="28"/>
        </w:rPr>
        <w:t>изготовление стендов казачьей направленности в общеобразовательных школах и изготовление наглядной агитации</w:t>
      </w:r>
      <w:r w:rsidR="00640542" w:rsidRPr="009706A2">
        <w:rPr>
          <w:rFonts w:ascii="Times New Roman" w:hAnsi="Times New Roman" w:cs="Times New Roman"/>
          <w:sz w:val="28"/>
          <w:szCs w:val="28"/>
        </w:rPr>
        <w:t>.</w:t>
      </w:r>
    </w:p>
    <w:p w:rsidR="007C4D80" w:rsidRPr="002A0D3B" w:rsidRDefault="007C4D80" w:rsidP="00E32E18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9706A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 «</w:t>
      </w:r>
      <w:r w:rsidR="00970EFA" w:rsidRPr="009706A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По оказанию поддержки и развития казачьих обществ </w:t>
      </w:r>
      <w:proofErr w:type="spellStart"/>
      <w:r w:rsidR="00970EFA" w:rsidRPr="009706A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Горячеключевского</w:t>
      </w:r>
      <w:proofErr w:type="spellEnd"/>
      <w:r w:rsidR="00970EFA" w:rsidRPr="009706A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районного казачьего общества муниципального образования город Горячий Ключ на 2015-202</w:t>
      </w:r>
      <w:r w:rsidR="008B19F0" w:rsidRPr="009706A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4</w:t>
      </w:r>
      <w:r w:rsidR="00970EFA" w:rsidRPr="009706A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годы</w:t>
      </w:r>
      <w:r w:rsidRPr="009706A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</w:t>
      </w:r>
      <w:r w:rsidRPr="009706A2">
        <w:rPr>
          <w:u w:val="single"/>
        </w:rPr>
        <w:t xml:space="preserve"> </w:t>
      </w:r>
      <w:r w:rsidR="006D7FC9" w:rsidRPr="009706A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итоговый показатель,</w:t>
      </w:r>
      <w:r w:rsidRPr="009706A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рассчитанный на основе полученных оценок позволяет признать эффективность реализации муниципальной программы </w:t>
      </w:r>
      <w:r w:rsidR="007274FF" w:rsidRPr="009706A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высокой</w:t>
      </w:r>
      <w:r w:rsidR="004A5A87" w:rsidRPr="009706A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(</w:t>
      </w:r>
      <w:r w:rsidR="004A5A87" w:rsidRPr="009706A2">
        <w:rPr>
          <w:rFonts w:ascii="Times New Roman" w:hAnsi="Times New Roman" w:cs="Times New Roman"/>
          <w:sz w:val="28"/>
          <w:szCs w:val="28"/>
          <w:u w:val="single"/>
        </w:rPr>
        <w:t xml:space="preserve">значение показателя составляет </w:t>
      </w:r>
      <w:r w:rsidR="008B19F0" w:rsidRPr="009706A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A5A87" w:rsidRPr="009706A2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9706A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Pr="002A0D3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9A3B95" w:rsidRPr="003F22BE" w:rsidRDefault="009A3B95" w:rsidP="00926AEE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7567D" w:rsidRPr="00DB66FB" w:rsidRDefault="00E06221" w:rsidP="004A620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66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«</w:t>
      </w:r>
      <w:r w:rsidR="00EF4A68" w:rsidRPr="00DB66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Развитие коммунального комплекса </w:t>
      </w:r>
      <w:r w:rsidR="007D787F" w:rsidRPr="00DB66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</w:t>
      </w:r>
      <w:r w:rsidR="00EF4A68" w:rsidRPr="00DB66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 город Горячий Ключ на 2015-202</w:t>
      </w:r>
      <w:r w:rsidR="004B56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="00EF4A68" w:rsidRPr="00DB66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годы</w:t>
      </w:r>
      <w:r w:rsidRPr="00DB66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550442" w:rsidRPr="00DB66FB" w:rsidRDefault="00FB5AEC" w:rsidP="004A62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</w:t>
      </w:r>
      <w:r w:rsidR="00CB6EDD"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программы –</w:t>
      </w:r>
      <w:r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F4A68"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жизнеобеспечения городского хозяйства</w:t>
      </w:r>
      <w:r w:rsidR="00E20223"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муниципального образования город</w:t>
      </w:r>
      <w:r w:rsidR="00EF4A68"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Горячий Ключ</w:t>
      </w:r>
      <w:r w:rsidR="00E20223"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571889" w:rsidRPr="00796A73" w:rsidRDefault="00A672F5" w:rsidP="00571889">
      <w:pPr>
        <w:pStyle w:val="1"/>
        <w:widowControl w:val="0"/>
        <w:shd w:val="clear" w:color="auto" w:fill="auto"/>
        <w:tabs>
          <w:tab w:val="left" w:pos="0"/>
          <w:tab w:val="left" w:pos="8278"/>
        </w:tabs>
        <w:spacing w:before="0" w:line="240" w:lineRule="auto"/>
        <w:ind w:right="-19" w:firstLine="709"/>
        <w:rPr>
          <w:rFonts w:ascii="Times New Roman" w:hAnsi="Times New Roman" w:cs="Times New Roman"/>
          <w:sz w:val="28"/>
          <w:szCs w:val="28"/>
        </w:rPr>
      </w:pPr>
      <w:r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Общий объем финансирования по программе составил </w:t>
      </w:r>
      <w:r w:rsidR="00D54EEC"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>364936,1</w:t>
      </w:r>
      <w:r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в том числе </w:t>
      </w:r>
      <w:r w:rsidR="00D54EEC"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>151412,9</w:t>
      </w:r>
      <w:r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за счет средств краевого бюджета</w:t>
      </w:r>
      <w:r w:rsidR="002B0E40"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4EEC"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706A2"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D54EEC"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>1399,9</w:t>
      </w:r>
      <w:r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средства бюджета муниципального образования город Горячий Ключ</w:t>
      </w:r>
      <w:r w:rsidR="00D125C1"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D54EEC"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>1102</w:t>
      </w:r>
      <w:r w:rsidR="00D125C1"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федерального бюджета</w:t>
      </w:r>
      <w:r w:rsidR="002B0E40"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D54EEC"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>1021,3</w:t>
      </w:r>
      <w:r w:rsidR="002B0E40"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</w:t>
      </w:r>
      <w:r w:rsidR="00403C9D" w:rsidRPr="00DB66FB">
        <w:rPr>
          <w:rFonts w:ascii="Times New Roman" w:hAnsi="Times New Roman" w:cs="Times New Roman"/>
          <w:sz w:val="28"/>
          <w:szCs w:val="28"/>
        </w:rPr>
        <w:t>рублей</w:t>
      </w:r>
      <w:r w:rsidR="002B0E40"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внебюджетных источников.</w:t>
      </w:r>
      <w:r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71889" w:rsidRPr="00DB66FB">
        <w:rPr>
          <w:rFonts w:ascii="Times New Roman" w:hAnsi="Times New Roman" w:cs="Times New Roman"/>
          <w:sz w:val="28"/>
          <w:szCs w:val="28"/>
        </w:rPr>
        <w:t>Фактические расходы на отчетную дату по исполнению мероприятий программы со</w:t>
      </w:r>
      <w:r w:rsidR="00344A0B" w:rsidRPr="00DB66FB">
        <w:rPr>
          <w:rFonts w:ascii="Times New Roman" w:hAnsi="Times New Roman" w:cs="Times New Roman"/>
          <w:sz w:val="28"/>
          <w:szCs w:val="28"/>
        </w:rPr>
        <w:t xml:space="preserve">ставили </w:t>
      </w:r>
      <w:r w:rsidR="009706A2" w:rsidRPr="00DB66FB">
        <w:rPr>
          <w:rFonts w:ascii="Times New Roman" w:hAnsi="Times New Roman" w:cs="Times New Roman"/>
          <w:sz w:val="28"/>
          <w:szCs w:val="28"/>
        </w:rPr>
        <w:t>356625</w:t>
      </w:r>
      <w:r w:rsidR="00344A0B" w:rsidRPr="00DB66F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D125C1" w:rsidRPr="00DB66FB">
        <w:rPr>
          <w:rFonts w:ascii="Times New Roman" w:hAnsi="Times New Roman" w:cs="Times New Roman"/>
          <w:sz w:val="28"/>
          <w:szCs w:val="28"/>
        </w:rPr>
        <w:t>9</w:t>
      </w:r>
      <w:r w:rsidR="009706A2" w:rsidRPr="00DB66FB">
        <w:rPr>
          <w:rFonts w:ascii="Times New Roman" w:hAnsi="Times New Roman" w:cs="Times New Roman"/>
          <w:sz w:val="28"/>
          <w:szCs w:val="28"/>
        </w:rPr>
        <w:t>6,8</w:t>
      </w:r>
      <w:r w:rsidR="00571889" w:rsidRPr="00DB66FB">
        <w:rPr>
          <w:rFonts w:ascii="Times New Roman" w:hAnsi="Times New Roman" w:cs="Times New Roman"/>
          <w:sz w:val="28"/>
          <w:szCs w:val="28"/>
        </w:rPr>
        <w:t>%)</w:t>
      </w:r>
      <w:r w:rsidR="00344A0B" w:rsidRPr="00DB66FB">
        <w:rPr>
          <w:rFonts w:ascii="Times New Roman" w:hAnsi="Times New Roman" w:cs="Times New Roman"/>
          <w:sz w:val="28"/>
          <w:szCs w:val="28"/>
        </w:rPr>
        <w:t>,</w:t>
      </w:r>
      <w:r w:rsidR="00571889" w:rsidRPr="00DB66FB">
        <w:rPr>
          <w:rFonts w:ascii="Times New Roman" w:hAnsi="Times New Roman" w:cs="Times New Roman"/>
          <w:sz w:val="28"/>
          <w:szCs w:val="28"/>
        </w:rPr>
        <w:t xml:space="preserve"> в том </w:t>
      </w:r>
      <w:r w:rsidR="00571889" w:rsidRPr="00796A73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D54EEC" w:rsidRPr="00796A73">
        <w:rPr>
          <w:rFonts w:ascii="Times New Roman" w:hAnsi="Times New Roman" w:cs="Times New Roman"/>
          <w:sz w:val="28"/>
          <w:szCs w:val="28"/>
        </w:rPr>
        <w:t>204630,1</w:t>
      </w:r>
      <w:r w:rsidR="00571889" w:rsidRPr="00796A73">
        <w:rPr>
          <w:rFonts w:ascii="Times New Roman" w:hAnsi="Times New Roman" w:cs="Times New Roman"/>
          <w:sz w:val="28"/>
          <w:szCs w:val="28"/>
        </w:rPr>
        <w:t xml:space="preserve"> тыс. рублей из бюджета</w:t>
      </w:r>
      <w:r w:rsidR="00571889" w:rsidRPr="00796A73">
        <w:t xml:space="preserve"> </w:t>
      </w:r>
      <w:r w:rsidR="00571889" w:rsidRPr="00796A7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F179FF" w:rsidRPr="00796A73" w:rsidRDefault="00F179FF" w:rsidP="00F179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A73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действующей программ</w:t>
      </w:r>
      <w:r w:rsidR="00AB5079" w:rsidRPr="00796A73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796A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выполнены в полном объеме.</w:t>
      </w:r>
    </w:p>
    <w:p w:rsidR="00F179FF" w:rsidRPr="00796A73" w:rsidRDefault="00845F15" w:rsidP="00F179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A73"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 w:rsidR="00F179FF" w:rsidRPr="00796A73">
        <w:rPr>
          <w:rFonts w:ascii="Times New Roman" w:eastAsia="Times New Roman" w:hAnsi="Times New Roman" w:cs="Times New Roman"/>
          <w:sz w:val="28"/>
          <w:szCs w:val="24"/>
          <w:lang w:eastAsia="ru-RU"/>
        </w:rPr>
        <w:t>елев</w:t>
      </w:r>
      <w:r w:rsidR="0093058E" w:rsidRPr="00796A73">
        <w:rPr>
          <w:rFonts w:ascii="Times New Roman" w:eastAsia="Times New Roman" w:hAnsi="Times New Roman" w:cs="Times New Roman"/>
          <w:sz w:val="28"/>
          <w:szCs w:val="24"/>
          <w:lang w:eastAsia="ru-RU"/>
        </w:rPr>
        <w:t>ые</w:t>
      </w:r>
      <w:r w:rsidR="00F179FF" w:rsidRPr="00796A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показател</w:t>
      </w:r>
      <w:r w:rsidR="0093058E" w:rsidRPr="00796A73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F179FF" w:rsidRPr="00796A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реализации программы достигнут</w:t>
      </w:r>
      <w:r w:rsidR="0093058E" w:rsidRPr="00796A73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F179FF" w:rsidRPr="00796A7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96A73" w:rsidRPr="00796A73" w:rsidRDefault="00257A11" w:rsidP="00796A73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A7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796A73" w:rsidRPr="00796A73">
        <w:rPr>
          <w:rFonts w:ascii="Times New Roman" w:eastAsia="Calibri" w:hAnsi="Times New Roman" w:cs="Times New Roman"/>
          <w:sz w:val="28"/>
          <w:szCs w:val="28"/>
        </w:rPr>
        <w:t xml:space="preserve">В 2021 году </w:t>
      </w:r>
      <w:r w:rsidR="00796A73" w:rsidRPr="00796A73">
        <w:rPr>
          <w:rFonts w:ascii="Times New Roman" w:hAnsi="Times New Roman" w:cs="Times New Roman"/>
          <w:sz w:val="28"/>
          <w:szCs w:val="28"/>
        </w:rPr>
        <w:t>на реализацию мероприятий муниципальной программы из местного бюджета выделено 204 630,1 тыс. рублей</w:t>
      </w:r>
      <w:r w:rsidR="00796A73" w:rsidRPr="00796A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6A73" w:rsidRPr="00796A73" w:rsidRDefault="00796A73" w:rsidP="00796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Средства направлены на:</w:t>
      </w:r>
    </w:p>
    <w:p w:rsidR="00796A73" w:rsidRPr="00796A73" w:rsidRDefault="00796A73" w:rsidP="00796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замена ламп на энергосберегающие (</w:t>
      </w:r>
      <w:proofErr w:type="spellStart"/>
      <w:r w:rsidRPr="00796A73">
        <w:rPr>
          <w:rFonts w:ascii="Times New Roman" w:hAnsi="Times New Roman" w:cs="Times New Roman"/>
          <w:sz w:val="28"/>
          <w:szCs w:val="28"/>
        </w:rPr>
        <w:t>энергосервисный</w:t>
      </w:r>
      <w:proofErr w:type="spellEnd"/>
      <w:r w:rsidRPr="00796A73">
        <w:rPr>
          <w:rFonts w:ascii="Times New Roman" w:hAnsi="Times New Roman" w:cs="Times New Roman"/>
          <w:sz w:val="28"/>
          <w:szCs w:val="28"/>
        </w:rPr>
        <w:t xml:space="preserve"> контракт Безымянный с/о) 1 108,1 тыс. рублей;</w:t>
      </w:r>
    </w:p>
    <w:p w:rsidR="00796A73" w:rsidRPr="00796A73" w:rsidRDefault="00796A73" w:rsidP="00796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замена электрооборудования – 185,1 тыс. рублей;</w:t>
      </w:r>
    </w:p>
    <w:p w:rsidR="00796A73" w:rsidRPr="00796A73" w:rsidRDefault="00796A73" w:rsidP="00796A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A73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актуализация схем водоснабжения и водоотведения – 335,0</w:t>
      </w:r>
    </w:p>
    <w:p w:rsidR="00796A73" w:rsidRPr="00796A73" w:rsidRDefault="00796A73" w:rsidP="00796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796A73">
        <w:rPr>
          <w:rFonts w:ascii="Times New Roman" w:hAnsi="Times New Roman" w:cs="Times New Roman"/>
          <w:sz w:val="28"/>
          <w:szCs w:val="28"/>
        </w:rPr>
        <w:t>рганизация наружного освещения (уличное освещение) – 20 710,7 тыс. рублей;</w:t>
      </w:r>
    </w:p>
    <w:p w:rsidR="00796A73" w:rsidRPr="00796A73" w:rsidRDefault="00796A73" w:rsidP="00796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 xml:space="preserve">организация работ по озеленению, содержанию зеленых насаждений, удалению (обрезке) аварийных деревьев, </w:t>
      </w:r>
      <w:proofErr w:type="spellStart"/>
      <w:r w:rsidRPr="00796A73">
        <w:rPr>
          <w:rFonts w:ascii="Times New Roman" w:hAnsi="Times New Roman" w:cs="Times New Roman"/>
          <w:sz w:val="28"/>
          <w:szCs w:val="28"/>
        </w:rPr>
        <w:t>кронированию</w:t>
      </w:r>
      <w:proofErr w:type="spellEnd"/>
      <w:r w:rsidRPr="00796A73">
        <w:rPr>
          <w:rFonts w:ascii="Times New Roman" w:hAnsi="Times New Roman" w:cs="Times New Roman"/>
          <w:sz w:val="28"/>
          <w:szCs w:val="28"/>
        </w:rPr>
        <w:t xml:space="preserve"> переросших деревьев, выкашивание газонов (саженцы, цветы) – 259,5 тыс. рублей;</w:t>
      </w:r>
    </w:p>
    <w:p w:rsidR="00796A73" w:rsidRPr="00796A73" w:rsidRDefault="00796A73" w:rsidP="00796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ликвидация несанкционированных свалок – 1 890,3 тыс. рублей;</w:t>
      </w:r>
    </w:p>
    <w:p w:rsidR="00796A73" w:rsidRPr="00796A73" w:rsidRDefault="00796A73" w:rsidP="00796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организация отлова безнадзорных животных – 694,4 тыс. рублей;</w:t>
      </w:r>
    </w:p>
    <w:p w:rsidR="00796A73" w:rsidRPr="00796A73" w:rsidRDefault="00796A73" w:rsidP="00796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lastRenderedPageBreak/>
        <w:t>устройство тротуаров – 1 735,7 тыс. рублей;</w:t>
      </w:r>
    </w:p>
    <w:p w:rsidR="00796A73" w:rsidRPr="00796A73" w:rsidRDefault="00796A73" w:rsidP="00796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устройство контейнерных площадок – 1 327,6 тыс. рублей;</w:t>
      </w:r>
    </w:p>
    <w:p w:rsidR="00796A73" w:rsidRPr="00796A73" w:rsidRDefault="00796A73" w:rsidP="00796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ремонт кровли здания Администрации – 1 096,9 тыс. рублей;</w:t>
      </w:r>
    </w:p>
    <w:p w:rsidR="00796A73" w:rsidRPr="00796A73" w:rsidRDefault="00796A73" w:rsidP="00796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материалы для уличного освещения – 351,0 тыс. рублей;</w:t>
      </w:r>
    </w:p>
    <w:p w:rsidR="00796A73" w:rsidRPr="00796A73" w:rsidRDefault="00796A73" w:rsidP="00796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благоустройство территории муниципального образования город Горячий Ключ – 2 918,7 тыс. рублей;</w:t>
      </w:r>
    </w:p>
    <w:p w:rsidR="00796A73" w:rsidRPr="00796A73" w:rsidRDefault="00796A73" w:rsidP="00796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проектная документация – 315,0 тыс. рублей;</w:t>
      </w:r>
    </w:p>
    <w:p w:rsidR="00796A73" w:rsidRPr="00796A73" w:rsidRDefault="00796A73" w:rsidP="00796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асфальтовое покрытие в ст. Саратовская – 470,2 тыс. рублей;</w:t>
      </w:r>
    </w:p>
    <w:p w:rsidR="00796A73" w:rsidRPr="00796A73" w:rsidRDefault="00796A73" w:rsidP="00796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пени, штрафы по и/л – 63,1 тыс. рублей;</w:t>
      </w:r>
    </w:p>
    <w:p w:rsidR="00796A73" w:rsidRPr="00796A73" w:rsidRDefault="00796A73" w:rsidP="00796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кусторезы – 359,6 тыс. рублей;</w:t>
      </w:r>
    </w:p>
    <w:p w:rsidR="00796A73" w:rsidRPr="00796A73" w:rsidRDefault="00796A73" w:rsidP="00796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устройство полива озеро Круглое – 2 914,2 тыс. рублей;</w:t>
      </w:r>
    </w:p>
    <w:p w:rsidR="00796A73" w:rsidRPr="00796A73" w:rsidRDefault="00796A73" w:rsidP="00796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объявления в газету – 105,0 тыс. рублей;</w:t>
      </w:r>
    </w:p>
    <w:p w:rsidR="00796A73" w:rsidRPr="00796A73" w:rsidRDefault="00796A73" w:rsidP="00796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материалы для кустореза – 16,9 тыс. рублей;</w:t>
      </w:r>
    </w:p>
    <w:p w:rsidR="00796A73" w:rsidRPr="00796A73" w:rsidRDefault="00796A73" w:rsidP="00796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обеспечение деятельности муниципальных учреждений (МБУ «ЦРЭС» – 143 380,8 тыс. рублей, в том числе:</w:t>
      </w:r>
    </w:p>
    <w:p w:rsidR="00796A73" w:rsidRPr="00796A73" w:rsidRDefault="00796A73" w:rsidP="00796A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местные – 135 914,6 тыс. рублей;</w:t>
      </w:r>
    </w:p>
    <w:p w:rsidR="00796A73" w:rsidRPr="00796A73" w:rsidRDefault="00796A73" w:rsidP="00796A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6A73"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  <w:r w:rsidRPr="00796A73">
        <w:rPr>
          <w:rFonts w:ascii="Times New Roman" w:hAnsi="Times New Roman" w:cs="Times New Roman"/>
          <w:sz w:val="28"/>
          <w:szCs w:val="28"/>
        </w:rPr>
        <w:t xml:space="preserve"> –1 019,0 тыс. рублей.</w:t>
      </w:r>
    </w:p>
    <w:p w:rsidR="00796A73" w:rsidRPr="00796A73" w:rsidRDefault="00796A73" w:rsidP="00796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техническое присоединение – 39,6 тыс. рублей;</w:t>
      </w:r>
    </w:p>
    <w:p w:rsidR="00796A73" w:rsidRPr="00796A73" w:rsidRDefault="00796A73" w:rsidP="00796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материалы – 1 292,8 тыс. рублей;</w:t>
      </w:r>
    </w:p>
    <w:p w:rsidR="00796A73" w:rsidRPr="00796A73" w:rsidRDefault="00796A73" w:rsidP="00796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дополнительная помощь местным бюджетам для решения социально-значимых вопросов – 1 794,3 тыс. рублей за счет средств краевого бюджета;</w:t>
      </w:r>
    </w:p>
    <w:p w:rsidR="00796A73" w:rsidRPr="00796A73" w:rsidRDefault="00796A73" w:rsidP="00796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- проектно-изыскательские работы рекультивации полигона твердых коммунальных отходов – 3 603,0 тыс. рублей, в том числе:</w:t>
      </w:r>
    </w:p>
    <w:p w:rsidR="00796A73" w:rsidRPr="00796A73" w:rsidRDefault="00796A73" w:rsidP="00796A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местный бюджет – 180,1 тыс. рублей;</w:t>
      </w:r>
    </w:p>
    <w:p w:rsidR="00796A73" w:rsidRPr="00796A73" w:rsidRDefault="00796A73" w:rsidP="00796A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краевой бюджет – 3 422,9 тыс. рублей.</w:t>
      </w:r>
    </w:p>
    <w:p w:rsidR="00796A73" w:rsidRPr="00796A73" w:rsidRDefault="00796A73" w:rsidP="00796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 xml:space="preserve">обустройство спортивных и детских площадок (станица Суздальская, станица </w:t>
      </w:r>
      <w:proofErr w:type="spellStart"/>
      <w:r w:rsidRPr="00796A73">
        <w:rPr>
          <w:rFonts w:ascii="Times New Roman" w:hAnsi="Times New Roman" w:cs="Times New Roman"/>
          <w:sz w:val="28"/>
          <w:szCs w:val="28"/>
        </w:rPr>
        <w:t>Мартанская</w:t>
      </w:r>
      <w:proofErr w:type="spellEnd"/>
      <w:r w:rsidRPr="00796A73">
        <w:rPr>
          <w:rFonts w:ascii="Times New Roman" w:hAnsi="Times New Roman" w:cs="Times New Roman"/>
          <w:sz w:val="28"/>
          <w:szCs w:val="28"/>
        </w:rPr>
        <w:t>, станица Саратовская) 1 641,0 тыс. рублей, в том числе:</w:t>
      </w:r>
    </w:p>
    <w:p w:rsidR="00796A73" w:rsidRPr="00796A73" w:rsidRDefault="00796A73" w:rsidP="00796A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федеральный бюджет – 1 102,0 тыс. рублей;</w:t>
      </w:r>
    </w:p>
    <w:p w:rsidR="00796A73" w:rsidRPr="00796A73" w:rsidRDefault="00796A73" w:rsidP="00796A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краевой бюджет – 46,0 тыс. рублей;</w:t>
      </w:r>
    </w:p>
    <w:p w:rsidR="00796A73" w:rsidRPr="00796A73" w:rsidRDefault="00796A73" w:rsidP="00796A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местный бюджет – 491,1 тыс. рублей;</w:t>
      </w:r>
    </w:p>
    <w:p w:rsidR="00796A73" w:rsidRPr="00796A73" w:rsidRDefault="00796A73" w:rsidP="00796A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внебюджетные источники – 2,3 тыс. рублей.</w:t>
      </w:r>
    </w:p>
    <w:p w:rsidR="00796A73" w:rsidRPr="00796A73" w:rsidRDefault="00796A73" w:rsidP="00796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выполнение наказов депутата – 1 188,0 тыс. рублей;</w:t>
      </w:r>
    </w:p>
    <w:p w:rsidR="00796A73" w:rsidRPr="00796A73" w:rsidRDefault="00796A73" w:rsidP="00796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ремонт инженерных сетей холодного водоснабжения – 4 059,7 тыс. рублей;</w:t>
      </w:r>
    </w:p>
    <w:p w:rsidR="00796A73" w:rsidRPr="00796A73" w:rsidRDefault="00796A73" w:rsidP="00796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материалы, основные средства для МУП МО «Водоканал» - 7 483,0 тыс. рублей;</w:t>
      </w:r>
    </w:p>
    <w:p w:rsidR="00796A73" w:rsidRPr="00796A73" w:rsidRDefault="00796A73" w:rsidP="00796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экспертизы – 39,8 тыс. рублей;</w:t>
      </w:r>
    </w:p>
    <w:p w:rsidR="00796A73" w:rsidRPr="00796A73" w:rsidRDefault="00796A73" w:rsidP="00796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станция очистки воды (водозабор №1 и №2) – 148 127,7 тыс. рублей, в том числе:</w:t>
      </w:r>
    </w:p>
    <w:p w:rsidR="00796A73" w:rsidRPr="00796A73" w:rsidRDefault="00796A73" w:rsidP="00796A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местный бюджет – 7 406,5 тыс. рублей;</w:t>
      </w:r>
    </w:p>
    <w:p w:rsidR="00796A73" w:rsidRPr="00796A73" w:rsidRDefault="00796A73" w:rsidP="00796A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краевой бюджет – 140 721,2 тыс. рублей.</w:t>
      </w:r>
    </w:p>
    <w:p w:rsidR="00796A73" w:rsidRPr="00796A73" w:rsidRDefault="00796A73" w:rsidP="00796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капитальный ремонт скважин – 3 861,2 тыс. рублей, в том числе:</w:t>
      </w:r>
    </w:p>
    <w:p w:rsidR="00796A73" w:rsidRPr="00796A73" w:rsidRDefault="00796A73" w:rsidP="00796A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местный бюджет – 166,1 тыс. рублей;</w:t>
      </w:r>
    </w:p>
    <w:p w:rsidR="00796A73" w:rsidRPr="00796A73" w:rsidRDefault="00796A73" w:rsidP="00796A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краевой бюджет – 3 668,1 тыс. рублей.</w:t>
      </w:r>
    </w:p>
    <w:p w:rsidR="00796A73" w:rsidRPr="00796A73" w:rsidRDefault="00796A73" w:rsidP="00796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6A73">
        <w:rPr>
          <w:rFonts w:ascii="Times New Roman" w:hAnsi="Times New Roman" w:cs="Times New Roman"/>
          <w:sz w:val="28"/>
          <w:szCs w:val="28"/>
        </w:rPr>
        <w:t>беспечение функций органа местного самоуправления – 7 208,4 тыс. рублей, в том числе:</w:t>
      </w:r>
    </w:p>
    <w:p w:rsidR="00796A73" w:rsidRPr="00796A73" w:rsidRDefault="00796A73" w:rsidP="00796A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lastRenderedPageBreak/>
        <w:t>местный бюджет – 6 572,1 тыс. рублей;</w:t>
      </w:r>
    </w:p>
    <w:p w:rsidR="00796A73" w:rsidRPr="00796A73" w:rsidRDefault="00796A73" w:rsidP="00796A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краевой бюджет – 636,3 тыс. рублей.</w:t>
      </w:r>
    </w:p>
    <w:p w:rsidR="00796A73" w:rsidRPr="00796A73" w:rsidRDefault="00796A73" w:rsidP="00796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снос здания ст. Саратовская – 1 110,7 тыс. рублей</w:t>
      </w:r>
    </w:p>
    <w:p w:rsidR="00796A73" w:rsidRPr="00796A73" w:rsidRDefault="00796A73" w:rsidP="00796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 xml:space="preserve">организация работ по изготовлению, приобретению, транспортировке, установке и монтажу </w:t>
      </w:r>
      <w:proofErr w:type="spellStart"/>
      <w:r w:rsidRPr="00796A73">
        <w:rPr>
          <w:rFonts w:ascii="Times New Roman" w:hAnsi="Times New Roman" w:cs="Times New Roman"/>
          <w:sz w:val="28"/>
          <w:szCs w:val="28"/>
        </w:rPr>
        <w:t>рекламно</w:t>
      </w:r>
      <w:proofErr w:type="spellEnd"/>
      <w:r w:rsidRPr="00796A73">
        <w:rPr>
          <w:rFonts w:ascii="Times New Roman" w:hAnsi="Times New Roman" w:cs="Times New Roman"/>
          <w:sz w:val="28"/>
          <w:szCs w:val="28"/>
        </w:rPr>
        <w:t xml:space="preserve"> – информационного объекта «Мобильный гид» на земельном участке, имеющем адресный ориентир: г. Горячий Ключ по ул. </w:t>
      </w:r>
      <w:proofErr w:type="spellStart"/>
      <w:r w:rsidRPr="00796A73">
        <w:rPr>
          <w:rFonts w:ascii="Times New Roman" w:hAnsi="Times New Roman" w:cs="Times New Roman"/>
          <w:sz w:val="28"/>
          <w:szCs w:val="28"/>
        </w:rPr>
        <w:t>Псекупская</w:t>
      </w:r>
      <w:proofErr w:type="spellEnd"/>
      <w:r w:rsidRPr="00796A73">
        <w:rPr>
          <w:rFonts w:ascii="Times New Roman" w:hAnsi="Times New Roman" w:cs="Times New Roman"/>
          <w:sz w:val="28"/>
          <w:szCs w:val="28"/>
        </w:rPr>
        <w:t>, 2 – 362,9 тыс. рублей, в том числе:</w:t>
      </w:r>
    </w:p>
    <w:p w:rsidR="00796A73" w:rsidRPr="00796A73" w:rsidRDefault="00796A73" w:rsidP="00796A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краевой бюджет – 352,0 тыс. рублей;</w:t>
      </w:r>
    </w:p>
    <w:p w:rsidR="00796A73" w:rsidRPr="00796A73" w:rsidRDefault="00796A73" w:rsidP="00796A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местный бюджет – 10,9 тыс. рублей.</w:t>
      </w:r>
    </w:p>
    <w:p w:rsidR="00796A73" w:rsidRPr="00796A73" w:rsidRDefault="00796A73" w:rsidP="00796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организация работ по изготовлению, приобретению, доставке, монтажу и подключению к существующей линии электропередач уличной иллюминации «Парад планет» – 790,0 тыс. рублей, в том числе:</w:t>
      </w:r>
    </w:p>
    <w:p w:rsidR="00796A73" w:rsidRPr="00796A73" w:rsidRDefault="00796A73" w:rsidP="00796A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краевой бюджет – 766,2 тыс. рублей;</w:t>
      </w:r>
    </w:p>
    <w:p w:rsidR="00796A73" w:rsidRPr="00CE6483" w:rsidRDefault="00796A73" w:rsidP="00796A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A73">
        <w:rPr>
          <w:rFonts w:ascii="Times New Roman" w:hAnsi="Times New Roman" w:cs="Times New Roman"/>
          <w:sz w:val="28"/>
          <w:szCs w:val="28"/>
        </w:rPr>
        <w:t>местный бюджет – 23,8 т</w:t>
      </w:r>
      <w:r>
        <w:rPr>
          <w:rFonts w:ascii="Times New Roman" w:hAnsi="Times New Roman" w:cs="Times New Roman"/>
          <w:sz w:val="28"/>
          <w:szCs w:val="28"/>
        </w:rPr>
        <w:t>ыс. рублей.</w:t>
      </w:r>
    </w:p>
    <w:p w:rsidR="0077567D" w:rsidRPr="002B0E40" w:rsidRDefault="0077567D" w:rsidP="00796A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DB6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В результате проведённого мониторинга и оценки эффективности реализации муниципальной программы </w:t>
      </w:r>
      <w:r w:rsidR="00CB6EDD" w:rsidRPr="00DB6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</w:t>
      </w:r>
      <w:r w:rsidR="00CA0A63" w:rsidRPr="00DB6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Развитие коммунального комплекса муниципального образования город Горячий Ключ на 2015-202</w:t>
      </w:r>
      <w:r w:rsidR="00376DB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8</w:t>
      </w:r>
      <w:r w:rsidR="00CA0A63" w:rsidRPr="00DB6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годы» итоговый показатель,</w:t>
      </w:r>
      <w:r w:rsidRPr="00DB6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рассчитанный на основе полученных оценок позволяет признать эффективность реализации м</w:t>
      </w:r>
      <w:r w:rsidR="009F1D0C" w:rsidRPr="00DB6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униципальной программы высокой</w:t>
      </w:r>
      <w:r w:rsidR="004A5A87" w:rsidRPr="00DB6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(</w:t>
      </w:r>
      <w:r w:rsidR="004A5A87" w:rsidRPr="00DB66FB">
        <w:rPr>
          <w:rFonts w:ascii="Times New Roman" w:hAnsi="Times New Roman" w:cs="Times New Roman"/>
          <w:sz w:val="28"/>
          <w:szCs w:val="28"/>
          <w:u w:val="single"/>
        </w:rPr>
        <w:t>значение показателя составляет 1)</w:t>
      </w:r>
      <w:r w:rsidR="009F1D0C" w:rsidRPr="00DB6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</w:p>
    <w:p w:rsidR="004A620F" w:rsidRDefault="004A620F" w:rsidP="002959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959BE" w:rsidRPr="00DB66FB" w:rsidRDefault="000433E4" w:rsidP="002959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66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</w:t>
      </w:r>
    </w:p>
    <w:p w:rsidR="005C1DB9" w:rsidRPr="00DB66FB" w:rsidRDefault="000433E4" w:rsidP="002959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66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710C77" w:rsidRPr="00DB66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Обеспечение пожарной безопасности и защита населения муниципального образования город Горячий Ключ на 2015-202</w:t>
      </w:r>
      <w:r w:rsidR="008B19F0" w:rsidRPr="00DB66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710C77" w:rsidRPr="00DB66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годы</w:t>
      </w:r>
      <w:r w:rsidRPr="00DB66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CB6EDD" w:rsidRPr="00DB66FB" w:rsidRDefault="00024924" w:rsidP="009B3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</w:t>
      </w:r>
      <w:r w:rsidR="00CB6EDD"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программы –</w:t>
      </w:r>
      <w:r w:rsidR="005B26FE" w:rsidRPr="00DB66FB">
        <w:rPr>
          <w:rFonts w:ascii="Times New Roman" w:hAnsi="Times New Roman"/>
          <w:sz w:val="28"/>
          <w:szCs w:val="28"/>
        </w:rPr>
        <w:t xml:space="preserve"> </w:t>
      </w:r>
      <w:r w:rsidR="00710C77" w:rsidRPr="00DB66FB">
        <w:rPr>
          <w:rFonts w:ascii="Times New Roman" w:hAnsi="Times New Roman"/>
          <w:sz w:val="28"/>
          <w:szCs w:val="28"/>
        </w:rPr>
        <w:t>МБУ "Управление по делам ГО и ЧС"</w:t>
      </w:r>
      <w:r w:rsidR="005B26FE" w:rsidRPr="00DB66FB">
        <w:rPr>
          <w:rFonts w:ascii="Times New Roman" w:hAnsi="Times New Roman"/>
          <w:sz w:val="28"/>
          <w:szCs w:val="28"/>
        </w:rPr>
        <w:t xml:space="preserve"> муниципального образования город</w:t>
      </w:r>
      <w:r w:rsidR="00710C77" w:rsidRPr="00DB66FB">
        <w:rPr>
          <w:rFonts w:ascii="Times New Roman" w:hAnsi="Times New Roman"/>
          <w:sz w:val="28"/>
          <w:szCs w:val="28"/>
        </w:rPr>
        <w:t xml:space="preserve"> Горячий Ключ</w:t>
      </w:r>
      <w:r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9B31CF" w:rsidRPr="00DB66FB" w:rsidRDefault="009B31CF" w:rsidP="009B3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66FB">
        <w:rPr>
          <w:rFonts w:ascii="Times New Roman" w:hAnsi="Times New Roman" w:cs="Times New Roman"/>
          <w:sz w:val="28"/>
          <w:szCs w:val="28"/>
        </w:rPr>
        <w:t>Финансирование по программе предусмотрено полностью за счет средства бюджета</w:t>
      </w:r>
      <w:r w:rsidRPr="00DB66FB">
        <w:t xml:space="preserve"> </w:t>
      </w:r>
      <w:r w:rsidRPr="00DB66FB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="00710C77" w:rsidRPr="00DB66FB">
        <w:rPr>
          <w:rFonts w:ascii="Times New Roman" w:hAnsi="Times New Roman" w:cs="Times New Roman"/>
          <w:sz w:val="28"/>
          <w:szCs w:val="28"/>
        </w:rPr>
        <w:t xml:space="preserve"> Горячий Ключ</w:t>
      </w:r>
      <w:r w:rsidRPr="00DB66FB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531091"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>3185</w:t>
      </w:r>
      <w:r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10C77" w:rsidRPr="00DB66FB">
        <w:rPr>
          <w:rFonts w:ascii="Times New Roman" w:hAnsi="Times New Roman" w:cs="Times New Roman"/>
          <w:sz w:val="28"/>
          <w:szCs w:val="28"/>
        </w:rPr>
        <w:t>тыс. рублей.</w:t>
      </w:r>
      <w:r w:rsidR="005814FE" w:rsidRPr="00DB66FB">
        <w:rPr>
          <w:rFonts w:ascii="Times New Roman" w:hAnsi="Times New Roman" w:cs="Times New Roman"/>
          <w:sz w:val="28"/>
          <w:szCs w:val="28"/>
        </w:rPr>
        <w:t xml:space="preserve"> Фактические расходы на отчетную дату по исполнению мероприятий программы составили </w:t>
      </w:r>
      <w:r w:rsidR="00531091" w:rsidRPr="00DB66FB">
        <w:rPr>
          <w:rFonts w:ascii="Times New Roman" w:hAnsi="Times New Roman" w:cs="Times New Roman"/>
          <w:sz w:val="28"/>
          <w:szCs w:val="28"/>
        </w:rPr>
        <w:t>2614,2</w:t>
      </w:r>
      <w:r w:rsidR="005814FE" w:rsidRPr="00DB66F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B19F0" w:rsidRPr="00DB66FB">
        <w:rPr>
          <w:rFonts w:ascii="Times New Roman" w:hAnsi="Times New Roman" w:cs="Times New Roman"/>
          <w:sz w:val="28"/>
          <w:szCs w:val="28"/>
        </w:rPr>
        <w:t>(</w:t>
      </w:r>
      <w:r w:rsidR="00531091" w:rsidRPr="00DB66FB">
        <w:rPr>
          <w:rFonts w:ascii="Times New Roman" w:hAnsi="Times New Roman" w:cs="Times New Roman"/>
          <w:sz w:val="28"/>
          <w:szCs w:val="28"/>
        </w:rPr>
        <w:t>82,1</w:t>
      </w:r>
      <w:r w:rsidR="005814FE" w:rsidRPr="00DB66FB">
        <w:rPr>
          <w:rFonts w:ascii="Times New Roman" w:hAnsi="Times New Roman" w:cs="Times New Roman"/>
          <w:sz w:val="28"/>
          <w:szCs w:val="28"/>
        </w:rPr>
        <w:t>%)</w:t>
      </w:r>
    </w:p>
    <w:p w:rsidR="005B26FE" w:rsidRPr="00DB66FB" w:rsidRDefault="005B26FE" w:rsidP="005B26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6FB">
        <w:rPr>
          <w:rFonts w:ascii="Times New Roman" w:eastAsia="Calibri" w:hAnsi="Times New Roman" w:cs="Times New Roman"/>
          <w:sz w:val="28"/>
          <w:szCs w:val="28"/>
        </w:rPr>
        <w:t xml:space="preserve">Мероприятия действующей программы выполнены </w:t>
      </w:r>
      <w:r w:rsidR="00DB66FB" w:rsidRPr="00DB66FB">
        <w:rPr>
          <w:rFonts w:ascii="Times New Roman" w:eastAsia="Calibri" w:hAnsi="Times New Roman" w:cs="Times New Roman"/>
          <w:sz w:val="28"/>
          <w:szCs w:val="28"/>
        </w:rPr>
        <w:t>на 83%</w:t>
      </w:r>
      <w:r w:rsidRPr="00DB66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26FE" w:rsidRPr="00DB66FB" w:rsidRDefault="005B26FE" w:rsidP="005B26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6FB">
        <w:rPr>
          <w:rFonts w:ascii="Times New Roman" w:eastAsia="Calibri" w:hAnsi="Times New Roman" w:cs="Times New Roman"/>
          <w:sz w:val="28"/>
          <w:szCs w:val="28"/>
        </w:rPr>
        <w:t>Целевые показатели реализации программы достигнуты.</w:t>
      </w:r>
    </w:p>
    <w:p w:rsidR="00F73D8D" w:rsidRPr="00DB66FB" w:rsidRDefault="00F73D8D" w:rsidP="005B26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6FB">
        <w:rPr>
          <w:rFonts w:ascii="Times New Roman" w:hAnsi="Times New Roman" w:cs="Times New Roman"/>
          <w:sz w:val="28"/>
          <w:szCs w:val="28"/>
        </w:rPr>
        <w:t>Средства направлены на:</w:t>
      </w:r>
    </w:p>
    <w:p w:rsidR="00B37533" w:rsidRPr="00DB66FB" w:rsidRDefault="00B37533" w:rsidP="005B26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6FB">
        <w:rPr>
          <w:rFonts w:ascii="Times New Roman" w:hAnsi="Times New Roman" w:cs="Times New Roman"/>
          <w:sz w:val="28"/>
          <w:szCs w:val="28"/>
        </w:rPr>
        <w:t xml:space="preserve">- </w:t>
      </w:r>
      <w:r w:rsidR="005814FE" w:rsidRPr="00DB66FB">
        <w:rPr>
          <w:rFonts w:ascii="Times New Roman" w:hAnsi="Times New Roman" w:cs="Times New Roman"/>
          <w:sz w:val="28"/>
          <w:szCs w:val="28"/>
        </w:rPr>
        <w:t>оснащение учреждений культуры автоматизированной системой оповещения о пожаре</w:t>
      </w:r>
      <w:r w:rsidRPr="00DB66FB">
        <w:rPr>
          <w:rFonts w:ascii="Times New Roman" w:hAnsi="Times New Roman" w:cs="Times New Roman"/>
          <w:sz w:val="28"/>
          <w:szCs w:val="28"/>
        </w:rPr>
        <w:t xml:space="preserve"> – </w:t>
      </w:r>
      <w:r w:rsidR="00531091" w:rsidRPr="00DB66FB">
        <w:rPr>
          <w:rFonts w:ascii="Times New Roman" w:hAnsi="Times New Roman" w:cs="Times New Roman"/>
          <w:sz w:val="28"/>
          <w:szCs w:val="28"/>
        </w:rPr>
        <w:t>780</w:t>
      </w:r>
      <w:r w:rsidRPr="00DB66F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37533" w:rsidRPr="00DB66FB" w:rsidRDefault="00B37533" w:rsidP="005B26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6FB">
        <w:rPr>
          <w:rFonts w:ascii="Times New Roman" w:hAnsi="Times New Roman" w:cs="Times New Roman"/>
          <w:sz w:val="28"/>
          <w:szCs w:val="28"/>
        </w:rPr>
        <w:t xml:space="preserve">- </w:t>
      </w:r>
      <w:r w:rsidR="008B19F0" w:rsidRPr="00DB66FB">
        <w:rPr>
          <w:rFonts w:ascii="Times New Roman" w:hAnsi="Times New Roman" w:cs="Times New Roman"/>
          <w:sz w:val="28"/>
          <w:szCs w:val="28"/>
        </w:rPr>
        <w:t>обслуживание автоматизированной системы оповещения учреждений культуры о пожаре</w:t>
      </w:r>
      <w:r w:rsidRPr="00DB66FB">
        <w:rPr>
          <w:rFonts w:ascii="Times New Roman" w:hAnsi="Times New Roman" w:cs="Times New Roman"/>
          <w:sz w:val="28"/>
          <w:szCs w:val="28"/>
        </w:rPr>
        <w:t xml:space="preserve"> – </w:t>
      </w:r>
      <w:r w:rsidR="00531091" w:rsidRPr="00DB66FB">
        <w:rPr>
          <w:rFonts w:ascii="Times New Roman" w:hAnsi="Times New Roman" w:cs="Times New Roman"/>
          <w:sz w:val="28"/>
          <w:szCs w:val="28"/>
        </w:rPr>
        <w:t>550</w:t>
      </w:r>
      <w:r w:rsidRPr="00DB66F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37533" w:rsidRPr="00DB66FB" w:rsidRDefault="00B37533" w:rsidP="005B26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6FB">
        <w:rPr>
          <w:rFonts w:ascii="Times New Roman" w:hAnsi="Times New Roman" w:cs="Times New Roman"/>
          <w:sz w:val="28"/>
          <w:szCs w:val="28"/>
        </w:rPr>
        <w:t xml:space="preserve">- </w:t>
      </w:r>
      <w:r w:rsidR="008B19F0" w:rsidRPr="00DB66FB">
        <w:rPr>
          <w:rFonts w:ascii="Times New Roman" w:hAnsi="Times New Roman" w:cs="Times New Roman"/>
          <w:sz w:val="28"/>
          <w:szCs w:val="28"/>
        </w:rPr>
        <w:t>обустройство минерализованных полос</w:t>
      </w:r>
      <w:r w:rsidR="00725979" w:rsidRPr="00DB66FB">
        <w:rPr>
          <w:rFonts w:ascii="Times New Roman" w:hAnsi="Times New Roman" w:cs="Times New Roman"/>
          <w:sz w:val="28"/>
          <w:szCs w:val="28"/>
        </w:rPr>
        <w:t xml:space="preserve"> </w:t>
      </w:r>
      <w:r w:rsidRPr="00DB66FB">
        <w:rPr>
          <w:rFonts w:ascii="Times New Roman" w:hAnsi="Times New Roman" w:cs="Times New Roman"/>
          <w:sz w:val="28"/>
          <w:szCs w:val="28"/>
        </w:rPr>
        <w:t xml:space="preserve">– </w:t>
      </w:r>
      <w:r w:rsidR="00531091" w:rsidRPr="00DB66FB">
        <w:rPr>
          <w:rFonts w:ascii="Times New Roman" w:hAnsi="Times New Roman" w:cs="Times New Roman"/>
          <w:sz w:val="28"/>
          <w:szCs w:val="28"/>
        </w:rPr>
        <w:t>129,2</w:t>
      </w:r>
      <w:r w:rsidRPr="00DB66F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31091" w:rsidRPr="00DB66FB" w:rsidRDefault="00531091" w:rsidP="005B26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6FB">
        <w:rPr>
          <w:rFonts w:ascii="Times New Roman" w:hAnsi="Times New Roman" w:cs="Times New Roman"/>
          <w:sz w:val="28"/>
          <w:szCs w:val="28"/>
        </w:rPr>
        <w:t>- огнезащитная обработка деревянных поверхностей – 615 тыс. рублей;</w:t>
      </w:r>
    </w:p>
    <w:p w:rsidR="00531091" w:rsidRPr="00DB66FB" w:rsidRDefault="00531091" w:rsidP="005B26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6FB">
        <w:rPr>
          <w:rFonts w:ascii="Times New Roman" w:hAnsi="Times New Roman" w:cs="Times New Roman"/>
          <w:sz w:val="28"/>
          <w:szCs w:val="28"/>
        </w:rPr>
        <w:t>- поддержание зданий и помещений культуры в соответствии с нормами пожарной безопасности – 540 тыс. рублей.</w:t>
      </w:r>
    </w:p>
    <w:p w:rsidR="00FD58A9" w:rsidRPr="00CB6EDD" w:rsidRDefault="005B26FE" w:rsidP="00FD58A9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DB66FB">
        <w:rPr>
          <w:rFonts w:ascii="Times New Roman" w:eastAsia="Calibri" w:hAnsi="Times New Roman" w:cs="Times New Roman"/>
          <w:sz w:val="28"/>
          <w:szCs w:val="28"/>
          <w:u w:val="single"/>
        </w:rPr>
        <w:t>В результате проведенного мониторинга и оценки эффективности реализации муниципальной</w:t>
      </w:r>
      <w:r w:rsidR="000026B1" w:rsidRPr="00DB66F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программы «</w:t>
      </w:r>
      <w:r w:rsidR="008F32F5" w:rsidRPr="00DB6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Обеспечение пожарной безопасности и защита населения муниципального образования город Горячий Ключ на 2015-202</w:t>
      </w:r>
      <w:r w:rsidR="008B19F0" w:rsidRPr="00DB6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  <w:r w:rsidR="008F32F5" w:rsidRPr="00DB6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годы</w:t>
      </w:r>
      <w:r w:rsidRPr="00DB66F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» </w:t>
      </w:r>
      <w:r w:rsidRPr="00DB66FB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итоговый показатель</w:t>
      </w:r>
      <w:r w:rsidR="009F1D0C" w:rsidRPr="00DB66FB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DB66F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рассчитанный на основе полученных оценок позволяет признать эффективность реализации муниципальной программы высокой</w:t>
      </w:r>
      <w:r w:rsidR="00FD58A9" w:rsidRPr="00DB66F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FD58A9" w:rsidRPr="00DB6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(</w:t>
      </w:r>
      <w:r w:rsidR="00FD58A9" w:rsidRPr="00DB66FB">
        <w:rPr>
          <w:rFonts w:ascii="Times New Roman" w:hAnsi="Times New Roman" w:cs="Times New Roman"/>
          <w:sz w:val="28"/>
          <w:szCs w:val="28"/>
          <w:u w:val="single"/>
        </w:rPr>
        <w:t xml:space="preserve">значение показателя составляет </w:t>
      </w:r>
      <w:r w:rsidR="008966B2" w:rsidRPr="00DB66F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D58A9" w:rsidRPr="00DB66FB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FD58A9" w:rsidRPr="00DB6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</w:p>
    <w:p w:rsidR="00967990" w:rsidRPr="00DB66FB" w:rsidRDefault="00BA6865" w:rsidP="00B241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66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«</w:t>
      </w:r>
      <w:r w:rsidR="00B24165" w:rsidRPr="00DB66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Молодежь Горячего Ключа </w:t>
      </w:r>
      <w:r w:rsidR="008421F1" w:rsidRPr="00DB66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</w:t>
      </w:r>
      <w:r w:rsidR="00B24165" w:rsidRPr="00DB66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2016-202</w:t>
      </w:r>
      <w:r w:rsidR="003B6DD8" w:rsidRPr="00DB66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B24165" w:rsidRPr="00DB66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годы</w:t>
      </w:r>
      <w:r w:rsidRPr="00DB66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FF65F6" w:rsidRPr="00DB66FB" w:rsidRDefault="008F376D" w:rsidP="008F37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Координатор муниципальной программы </w:t>
      </w:r>
      <w:r w:rsidR="00FF65F6"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24165"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 по вопросам молодежной политики </w:t>
      </w:r>
      <w:r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муниципального образования город</w:t>
      </w:r>
      <w:r w:rsidR="00B24165"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Горячий Ключ</w:t>
      </w:r>
      <w:r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BA6D14" w:rsidRPr="00DB66FB" w:rsidRDefault="00BA6D14" w:rsidP="00BA6D14">
      <w:pPr>
        <w:pStyle w:val="1"/>
        <w:widowControl w:val="0"/>
        <w:shd w:val="clear" w:color="auto" w:fill="auto"/>
        <w:tabs>
          <w:tab w:val="left" w:pos="0"/>
          <w:tab w:val="left" w:pos="8278"/>
        </w:tabs>
        <w:spacing w:before="0" w:line="240" w:lineRule="auto"/>
        <w:ind w:right="-19" w:firstLine="709"/>
        <w:rPr>
          <w:rFonts w:ascii="Times New Roman" w:hAnsi="Times New Roman" w:cs="Times New Roman"/>
          <w:sz w:val="28"/>
          <w:szCs w:val="28"/>
        </w:rPr>
      </w:pPr>
      <w:r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Общий объем финансирования по программе составил </w:t>
      </w:r>
      <w:r w:rsidR="00531091"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>13071,1</w:t>
      </w:r>
      <w:r w:rsidR="003B6DD8"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</w:t>
      </w:r>
      <w:r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B66FB">
        <w:rPr>
          <w:rFonts w:ascii="Times New Roman" w:hAnsi="Times New Roman" w:cs="Times New Roman"/>
          <w:sz w:val="28"/>
          <w:szCs w:val="28"/>
        </w:rPr>
        <w:t xml:space="preserve">Фактические расходы на отчетную дату по исполнению мероприятий программы составили </w:t>
      </w:r>
      <w:r w:rsidR="00531091" w:rsidRPr="00DB66FB">
        <w:rPr>
          <w:rFonts w:ascii="Times New Roman" w:hAnsi="Times New Roman" w:cs="Times New Roman"/>
          <w:sz w:val="28"/>
          <w:szCs w:val="28"/>
        </w:rPr>
        <w:t>12935,9</w:t>
      </w:r>
      <w:r w:rsidRPr="00DB66F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531091" w:rsidRPr="00DB66FB">
        <w:rPr>
          <w:rFonts w:ascii="Times New Roman" w:hAnsi="Times New Roman" w:cs="Times New Roman"/>
          <w:sz w:val="28"/>
          <w:szCs w:val="28"/>
        </w:rPr>
        <w:t>98,97</w:t>
      </w:r>
      <w:r w:rsidRPr="00DB66FB">
        <w:rPr>
          <w:rFonts w:ascii="Times New Roman" w:hAnsi="Times New Roman" w:cs="Times New Roman"/>
          <w:sz w:val="28"/>
          <w:szCs w:val="28"/>
        </w:rPr>
        <w:t>%).</w:t>
      </w:r>
    </w:p>
    <w:p w:rsidR="00AB68E8" w:rsidRPr="00DB66FB" w:rsidRDefault="00AB68E8" w:rsidP="00AB68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действующей программ</w:t>
      </w:r>
      <w:r w:rsidR="00AB5079"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выполнены в полном объеме.</w:t>
      </w:r>
    </w:p>
    <w:p w:rsidR="00AB68E8" w:rsidRPr="00DB66FB" w:rsidRDefault="00AB68E8" w:rsidP="00AB68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программы достигнуты</w:t>
      </w:r>
      <w:r w:rsidR="008006D6"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006D6" w:rsidRPr="00DB66FB" w:rsidRDefault="008006D6" w:rsidP="00AB68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программы в 20</w:t>
      </w:r>
      <w:r w:rsidR="003B6DD8"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531091"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реализованы следующие мероприятия:</w:t>
      </w:r>
    </w:p>
    <w:p w:rsidR="006F3801" w:rsidRPr="00DB66FB" w:rsidRDefault="006F3801" w:rsidP="006F38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66FB">
        <w:rPr>
          <w:rFonts w:ascii="Times New Roman" w:hAnsi="Times New Roman"/>
          <w:sz w:val="28"/>
          <w:szCs w:val="28"/>
        </w:rPr>
        <w:t xml:space="preserve">гражданское и патриотическое воспитание, творческое и интеллектуальное развитие молодых граждан составляют </w:t>
      </w:r>
      <w:r w:rsidR="00531091" w:rsidRPr="00DB66FB">
        <w:rPr>
          <w:rFonts w:ascii="Times New Roman" w:hAnsi="Times New Roman"/>
          <w:sz w:val="28"/>
          <w:szCs w:val="28"/>
        </w:rPr>
        <w:t>817,4</w:t>
      </w:r>
      <w:r w:rsidRPr="00DB66FB">
        <w:rPr>
          <w:rFonts w:ascii="Times New Roman" w:hAnsi="Times New Roman"/>
          <w:sz w:val="28"/>
          <w:szCs w:val="28"/>
        </w:rPr>
        <w:t xml:space="preserve"> тыс. руб., </w:t>
      </w:r>
    </w:p>
    <w:p w:rsidR="006F3801" w:rsidRPr="00DB66FB" w:rsidRDefault="006F3801" w:rsidP="006F38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66FB">
        <w:rPr>
          <w:rFonts w:ascii="Times New Roman" w:hAnsi="Times New Roman"/>
          <w:sz w:val="28"/>
          <w:szCs w:val="28"/>
        </w:rPr>
        <w:t xml:space="preserve">на формирование здорового образа жизни – </w:t>
      </w:r>
      <w:r w:rsidR="00531091" w:rsidRPr="00DB66FB">
        <w:rPr>
          <w:rFonts w:ascii="Times New Roman" w:hAnsi="Times New Roman"/>
          <w:sz w:val="28"/>
          <w:szCs w:val="28"/>
        </w:rPr>
        <w:t>1094,7</w:t>
      </w:r>
      <w:r w:rsidRPr="00DB66FB">
        <w:rPr>
          <w:rFonts w:ascii="Times New Roman" w:hAnsi="Times New Roman"/>
          <w:sz w:val="28"/>
          <w:szCs w:val="28"/>
        </w:rPr>
        <w:t xml:space="preserve"> тыс. руб., </w:t>
      </w:r>
    </w:p>
    <w:p w:rsidR="00531091" w:rsidRPr="00DB66FB" w:rsidRDefault="00531091" w:rsidP="006F38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66FB">
        <w:rPr>
          <w:rFonts w:ascii="Times New Roman" w:hAnsi="Times New Roman"/>
          <w:sz w:val="28"/>
          <w:szCs w:val="28"/>
        </w:rPr>
        <w:t>стипендия главы – 52,6 тыс. рублей;</w:t>
      </w:r>
    </w:p>
    <w:p w:rsidR="006F3801" w:rsidRPr="00DB66FB" w:rsidRDefault="004D60E2" w:rsidP="006F38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66FB">
        <w:rPr>
          <w:rFonts w:ascii="Times New Roman" w:hAnsi="Times New Roman"/>
          <w:sz w:val="28"/>
          <w:szCs w:val="28"/>
        </w:rPr>
        <w:t>содействие решению социально-экономических проблем, организация трудового воспитания, профессионального самоопределения и занятости молодежи</w:t>
      </w:r>
      <w:r w:rsidR="006F3801" w:rsidRPr="00DB66FB">
        <w:rPr>
          <w:rFonts w:ascii="Times New Roman" w:hAnsi="Times New Roman"/>
          <w:sz w:val="28"/>
          <w:szCs w:val="28"/>
        </w:rPr>
        <w:t xml:space="preserve"> – </w:t>
      </w:r>
      <w:r w:rsidR="00531091" w:rsidRPr="00DB66FB">
        <w:rPr>
          <w:rFonts w:ascii="Times New Roman" w:hAnsi="Times New Roman"/>
          <w:sz w:val="28"/>
          <w:szCs w:val="28"/>
        </w:rPr>
        <w:t>23,2</w:t>
      </w:r>
      <w:r w:rsidR="006F3801" w:rsidRPr="00DB66FB">
        <w:rPr>
          <w:rFonts w:ascii="Times New Roman" w:hAnsi="Times New Roman"/>
          <w:sz w:val="28"/>
          <w:szCs w:val="28"/>
        </w:rPr>
        <w:t xml:space="preserve">,0 тыс. руб., </w:t>
      </w:r>
    </w:p>
    <w:p w:rsidR="00735290" w:rsidRPr="00DB66FB" w:rsidRDefault="00735290" w:rsidP="006F38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66FB">
        <w:rPr>
          <w:rFonts w:ascii="Times New Roman" w:hAnsi="Times New Roman"/>
          <w:sz w:val="28"/>
          <w:szCs w:val="28"/>
        </w:rPr>
        <w:t>организация пеших походов – 220 тыс. рублей;</w:t>
      </w:r>
    </w:p>
    <w:p w:rsidR="004D60E2" w:rsidRPr="00DB66FB" w:rsidRDefault="00735290" w:rsidP="006F38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66FB">
        <w:rPr>
          <w:rFonts w:ascii="Times New Roman" w:hAnsi="Times New Roman"/>
          <w:sz w:val="28"/>
          <w:szCs w:val="28"/>
        </w:rPr>
        <w:t>поддержка творческих коллективов</w:t>
      </w:r>
      <w:r w:rsidR="004D60E2" w:rsidRPr="00DB66FB">
        <w:rPr>
          <w:rFonts w:ascii="Times New Roman" w:hAnsi="Times New Roman"/>
          <w:sz w:val="28"/>
          <w:szCs w:val="28"/>
        </w:rPr>
        <w:t xml:space="preserve"> – </w:t>
      </w:r>
      <w:r w:rsidRPr="00DB66FB">
        <w:rPr>
          <w:rFonts w:ascii="Times New Roman" w:hAnsi="Times New Roman"/>
          <w:sz w:val="28"/>
          <w:szCs w:val="28"/>
        </w:rPr>
        <w:t>424,4</w:t>
      </w:r>
      <w:r w:rsidR="004D60E2" w:rsidRPr="00DB66FB">
        <w:rPr>
          <w:rFonts w:ascii="Times New Roman" w:hAnsi="Times New Roman"/>
          <w:sz w:val="28"/>
          <w:szCs w:val="28"/>
        </w:rPr>
        <w:t xml:space="preserve"> тыс. рублей;</w:t>
      </w:r>
    </w:p>
    <w:p w:rsidR="00735290" w:rsidRPr="00DB66FB" w:rsidRDefault="00735290" w:rsidP="006F38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66FB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DB66FB">
        <w:rPr>
          <w:rFonts w:ascii="Times New Roman" w:hAnsi="Times New Roman"/>
          <w:sz w:val="28"/>
          <w:szCs w:val="28"/>
        </w:rPr>
        <w:t xml:space="preserve"> проекта «Территория граффити» - 100 тыс. рублей.</w:t>
      </w:r>
    </w:p>
    <w:p w:rsidR="006F3801" w:rsidRPr="00DB66FB" w:rsidRDefault="006F3801" w:rsidP="006F38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66FB">
        <w:rPr>
          <w:rFonts w:ascii="Times New Roman" w:hAnsi="Times New Roman"/>
          <w:sz w:val="28"/>
          <w:szCs w:val="28"/>
        </w:rPr>
        <w:t>на обеспечение деятельности МКУ ЦКСОПМ «Формула 1001»</w:t>
      </w:r>
      <w:r w:rsidR="006E1D24" w:rsidRPr="00DB66FB">
        <w:rPr>
          <w:rFonts w:ascii="Times New Roman" w:hAnsi="Times New Roman"/>
          <w:sz w:val="28"/>
          <w:szCs w:val="28"/>
        </w:rPr>
        <w:t xml:space="preserve"> и ОВМП</w:t>
      </w:r>
      <w:r w:rsidRPr="00DB66FB">
        <w:rPr>
          <w:rFonts w:ascii="Times New Roman" w:hAnsi="Times New Roman"/>
          <w:sz w:val="28"/>
          <w:szCs w:val="28"/>
        </w:rPr>
        <w:t xml:space="preserve"> – </w:t>
      </w:r>
      <w:r w:rsidR="006E1D24" w:rsidRPr="00DB66FB">
        <w:rPr>
          <w:rFonts w:ascii="Times New Roman" w:hAnsi="Times New Roman"/>
          <w:sz w:val="28"/>
          <w:szCs w:val="28"/>
        </w:rPr>
        <w:t>1020</w:t>
      </w:r>
      <w:r w:rsidR="002E0969" w:rsidRPr="00DB66FB">
        <w:rPr>
          <w:rFonts w:ascii="Times New Roman" w:hAnsi="Times New Roman"/>
          <w:sz w:val="28"/>
          <w:szCs w:val="28"/>
        </w:rPr>
        <w:t>3,6</w:t>
      </w:r>
      <w:r w:rsidRPr="00DB66FB">
        <w:rPr>
          <w:rFonts w:ascii="Times New Roman" w:hAnsi="Times New Roman"/>
          <w:sz w:val="28"/>
          <w:szCs w:val="28"/>
        </w:rPr>
        <w:t xml:space="preserve"> тыс. руб., </w:t>
      </w:r>
    </w:p>
    <w:p w:rsidR="00967990" w:rsidRPr="00C96553" w:rsidRDefault="00AB68E8" w:rsidP="008061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DB6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 «</w:t>
      </w:r>
      <w:r w:rsidR="007F5E30" w:rsidRPr="00DB6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Молодежь Горячего Ключа на 2016-202</w:t>
      </w:r>
      <w:r w:rsidR="004D60E2" w:rsidRPr="00DB6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  <w:r w:rsidR="007F5E30" w:rsidRPr="00DB6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годы</w:t>
      </w:r>
      <w:r w:rsidRPr="00DB6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» </w:t>
      </w:r>
      <w:r w:rsidR="007F5E30" w:rsidRPr="00DB6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итоговый показатель,</w:t>
      </w:r>
      <w:r w:rsidRPr="00DB6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рассчитанный на основе полученных оценок позволяет признать эффективность реализации муниципальной программы высокой</w:t>
      </w:r>
      <w:r w:rsidR="004A5A87" w:rsidRPr="00DB6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(</w:t>
      </w:r>
      <w:r w:rsidR="004A5A87" w:rsidRPr="00DB66FB">
        <w:rPr>
          <w:rFonts w:ascii="Times New Roman" w:hAnsi="Times New Roman" w:cs="Times New Roman"/>
          <w:sz w:val="28"/>
          <w:szCs w:val="28"/>
          <w:u w:val="single"/>
        </w:rPr>
        <w:t>значение показателя составляет 1)</w:t>
      </w:r>
      <w:r w:rsidRPr="00DB6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="008061F5" w:rsidRPr="00C9655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967990" w:rsidRPr="00DB66FB" w:rsidRDefault="006B7679" w:rsidP="004A62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66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«</w:t>
      </w:r>
      <w:r w:rsidR="007F5E30" w:rsidRPr="00DB6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физической культуры и спорта </w:t>
      </w:r>
      <w:r w:rsidR="0050199B" w:rsidRPr="00DB6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7F5E30" w:rsidRPr="00DB6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 Горячий Ключ на 2015-202</w:t>
      </w:r>
      <w:r w:rsidR="00A16891" w:rsidRPr="00DB6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7F5E30" w:rsidRPr="00DB6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годы</w:t>
      </w:r>
      <w:r w:rsidRPr="00DB66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782C9A" w:rsidRPr="00DB66FB" w:rsidRDefault="0057130C" w:rsidP="004A62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Координатор муниципальной программы </w:t>
      </w:r>
      <w:r w:rsidR="00782C9A"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DB66FB">
        <w:rPr>
          <w:rFonts w:ascii="Times New Roman" w:hAnsi="Times New Roman" w:cs="Times New Roman"/>
          <w:sz w:val="28"/>
          <w:szCs w:val="28"/>
        </w:rPr>
        <w:t xml:space="preserve"> </w:t>
      </w:r>
      <w:r w:rsidR="007F5E30" w:rsidRPr="00DB66FB">
        <w:rPr>
          <w:rFonts w:ascii="Times New Roman" w:hAnsi="Times New Roman" w:cs="Times New Roman"/>
          <w:sz w:val="28"/>
          <w:szCs w:val="28"/>
        </w:rPr>
        <w:t>отдел по физкультуре и спорту</w:t>
      </w:r>
      <w:r w:rsidRPr="00DB66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</w:t>
      </w:r>
      <w:r w:rsidR="007F5E30" w:rsidRPr="00DB66FB">
        <w:rPr>
          <w:rFonts w:ascii="Times New Roman" w:hAnsi="Times New Roman" w:cs="Times New Roman"/>
          <w:sz w:val="28"/>
          <w:szCs w:val="28"/>
        </w:rPr>
        <w:t xml:space="preserve"> Горячий Ключ</w:t>
      </w:r>
      <w:r w:rsidRPr="00DB66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801" w:rsidRPr="00DB66FB" w:rsidRDefault="006F3801" w:rsidP="006F3801">
      <w:pPr>
        <w:pStyle w:val="1"/>
        <w:widowControl w:val="0"/>
        <w:shd w:val="clear" w:color="auto" w:fill="auto"/>
        <w:tabs>
          <w:tab w:val="left" w:pos="0"/>
          <w:tab w:val="left" w:pos="8278"/>
        </w:tabs>
        <w:spacing w:before="0" w:line="240" w:lineRule="auto"/>
        <w:ind w:right="-19" w:firstLine="709"/>
        <w:rPr>
          <w:rFonts w:ascii="Times New Roman" w:hAnsi="Times New Roman" w:cs="Times New Roman"/>
          <w:sz w:val="28"/>
          <w:szCs w:val="28"/>
        </w:rPr>
      </w:pPr>
      <w:r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Общий объем финансирования по программе составил </w:t>
      </w:r>
      <w:r w:rsidR="002E0969"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>87171,3</w:t>
      </w:r>
      <w:r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в том числе </w:t>
      </w:r>
      <w:r w:rsidR="002E0969"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>765,4</w:t>
      </w:r>
      <w:r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за счет средств краевого бюджета, </w:t>
      </w:r>
      <w:r w:rsidR="002E0969"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>78485,4</w:t>
      </w:r>
      <w:r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средства бюджета муниципального образования город Горячий Ключ и </w:t>
      </w:r>
      <w:r w:rsidR="002E0969"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>7920,5</w:t>
      </w:r>
      <w:r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</w:t>
      </w:r>
      <w:r w:rsidRPr="00DB66FB">
        <w:rPr>
          <w:rFonts w:ascii="Times New Roman" w:hAnsi="Times New Roman" w:cs="Times New Roman"/>
          <w:sz w:val="28"/>
          <w:szCs w:val="28"/>
        </w:rPr>
        <w:t>рублей</w:t>
      </w:r>
      <w:r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внебюджетных источников. </w:t>
      </w:r>
      <w:r w:rsidRPr="00DB66FB">
        <w:rPr>
          <w:rFonts w:ascii="Times New Roman" w:hAnsi="Times New Roman" w:cs="Times New Roman"/>
          <w:sz w:val="28"/>
          <w:szCs w:val="28"/>
        </w:rPr>
        <w:t xml:space="preserve">Фактические расходы на отчетную дату по исполнению мероприятий программы составили </w:t>
      </w:r>
      <w:r w:rsidR="002E0969" w:rsidRPr="00DB66FB">
        <w:rPr>
          <w:rFonts w:ascii="Times New Roman" w:hAnsi="Times New Roman" w:cs="Times New Roman"/>
          <w:sz w:val="28"/>
          <w:szCs w:val="28"/>
        </w:rPr>
        <w:t>86463,6</w:t>
      </w:r>
      <w:r w:rsidRPr="00DB66F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2E0969" w:rsidRPr="00DB66FB">
        <w:rPr>
          <w:rFonts w:ascii="Times New Roman" w:hAnsi="Times New Roman" w:cs="Times New Roman"/>
          <w:sz w:val="28"/>
          <w:szCs w:val="28"/>
        </w:rPr>
        <w:t>99,2</w:t>
      </w:r>
      <w:r w:rsidRPr="00DB66FB">
        <w:rPr>
          <w:rFonts w:ascii="Times New Roman" w:hAnsi="Times New Roman" w:cs="Times New Roman"/>
          <w:sz w:val="28"/>
          <w:szCs w:val="28"/>
        </w:rPr>
        <w:t xml:space="preserve">%) в том числе </w:t>
      </w:r>
      <w:r w:rsidR="002E0969" w:rsidRPr="00DB66FB">
        <w:rPr>
          <w:rFonts w:ascii="Times New Roman" w:hAnsi="Times New Roman" w:cs="Times New Roman"/>
          <w:sz w:val="28"/>
          <w:szCs w:val="28"/>
        </w:rPr>
        <w:t>77859,6</w:t>
      </w:r>
      <w:r w:rsidR="00A16891" w:rsidRPr="00DB66FB">
        <w:rPr>
          <w:rFonts w:ascii="Times New Roman" w:hAnsi="Times New Roman" w:cs="Times New Roman"/>
          <w:sz w:val="28"/>
          <w:szCs w:val="28"/>
        </w:rPr>
        <w:t xml:space="preserve"> </w:t>
      </w:r>
      <w:r w:rsidRPr="00DB66FB">
        <w:rPr>
          <w:rFonts w:ascii="Times New Roman" w:hAnsi="Times New Roman" w:cs="Times New Roman"/>
          <w:sz w:val="28"/>
          <w:szCs w:val="28"/>
        </w:rPr>
        <w:t>тыс. рублей из бюджета</w:t>
      </w:r>
      <w:r w:rsidRPr="00DB66FB">
        <w:t xml:space="preserve"> </w:t>
      </w:r>
      <w:r w:rsidRPr="00DB66FB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3D5855" w:rsidRPr="00DB66FB" w:rsidRDefault="003D5855" w:rsidP="0064452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6FB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объем финансирования в разрезе мероприятий составил:</w:t>
      </w:r>
    </w:p>
    <w:p w:rsidR="00644523" w:rsidRPr="00DB66FB" w:rsidRDefault="00644523" w:rsidP="006445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66FB">
        <w:rPr>
          <w:rFonts w:ascii="Times New Roman" w:hAnsi="Times New Roman"/>
          <w:sz w:val="28"/>
          <w:szCs w:val="28"/>
        </w:rPr>
        <w:t>-  обеспечение деятельности МБУ СШ ЮНОСТЬ</w:t>
      </w:r>
      <w:r w:rsidRPr="00DB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DC9" w:rsidRPr="00DB66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B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969" w:rsidRPr="00DB66FB">
        <w:rPr>
          <w:rFonts w:ascii="Times New Roman" w:hAnsi="Times New Roman"/>
          <w:sz w:val="28"/>
          <w:szCs w:val="28"/>
        </w:rPr>
        <w:t>34928,5</w:t>
      </w:r>
      <w:r w:rsidRPr="00DB66FB">
        <w:rPr>
          <w:rFonts w:ascii="Times New Roman" w:hAnsi="Times New Roman"/>
          <w:sz w:val="28"/>
          <w:szCs w:val="28"/>
        </w:rPr>
        <w:t xml:space="preserve"> тыс. рублей;</w:t>
      </w:r>
    </w:p>
    <w:p w:rsidR="00644523" w:rsidRPr="00DB66FB" w:rsidRDefault="00644523" w:rsidP="006445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66FB">
        <w:rPr>
          <w:rFonts w:ascii="Times New Roman" w:hAnsi="Times New Roman"/>
          <w:sz w:val="28"/>
          <w:szCs w:val="28"/>
        </w:rPr>
        <w:lastRenderedPageBreak/>
        <w:t xml:space="preserve">- обеспечение деятельности МАУ СШ БАРС </w:t>
      </w:r>
      <w:r w:rsidR="00A83D93" w:rsidRPr="00DB66FB">
        <w:rPr>
          <w:rFonts w:ascii="Times New Roman" w:hAnsi="Times New Roman"/>
          <w:sz w:val="28"/>
          <w:szCs w:val="28"/>
        </w:rPr>
        <w:t>–</w:t>
      </w:r>
      <w:r w:rsidRPr="00DB66FB">
        <w:rPr>
          <w:rFonts w:ascii="Times New Roman" w:hAnsi="Times New Roman"/>
          <w:sz w:val="28"/>
          <w:szCs w:val="28"/>
        </w:rPr>
        <w:t xml:space="preserve"> </w:t>
      </w:r>
      <w:r w:rsidR="002E0969" w:rsidRPr="00DB66FB">
        <w:rPr>
          <w:rFonts w:ascii="Times New Roman" w:hAnsi="Times New Roman"/>
          <w:sz w:val="28"/>
          <w:szCs w:val="28"/>
        </w:rPr>
        <w:t>35744,8</w:t>
      </w:r>
      <w:r w:rsidRPr="00DB66FB">
        <w:rPr>
          <w:rFonts w:ascii="Times New Roman" w:hAnsi="Times New Roman"/>
        </w:rPr>
        <w:t xml:space="preserve"> </w:t>
      </w:r>
      <w:r w:rsidRPr="00DB66FB">
        <w:rPr>
          <w:rFonts w:ascii="Times New Roman" w:hAnsi="Times New Roman"/>
          <w:sz w:val="28"/>
          <w:szCs w:val="28"/>
        </w:rPr>
        <w:t>тыс. рублей;</w:t>
      </w:r>
    </w:p>
    <w:p w:rsidR="00644523" w:rsidRPr="00DB66FB" w:rsidRDefault="00644523" w:rsidP="006445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66FB">
        <w:rPr>
          <w:rFonts w:ascii="Times New Roman" w:hAnsi="Times New Roman"/>
          <w:sz w:val="28"/>
          <w:szCs w:val="28"/>
        </w:rPr>
        <w:t xml:space="preserve">- </w:t>
      </w:r>
      <w:r w:rsidR="00C01ED1" w:rsidRPr="00DB66FB">
        <w:rPr>
          <w:rFonts w:ascii="Times New Roman" w:hAnsi="Times New Roman" w:cs="Times New Roman"/>
          <w:sz w:val="28"/>
          <w:szCs w:val="28"/>
        </w:rPr>
        <w:t>оплата труда инструкторов</w:t>
      </w:r>
      <w:r w:rsidRPr="00DB66FB">
        <w:rPr>
          <w:rFonts w:ascii="Times New Roman" w:hAnsi="Times New Roman" w:cs="Times New Roman"/>
          <w:sz w:val="28"/>
          <w:szCs w:val="28"/>
        </w:rPr>
        <w:t xml:space="preserve"> </w:t>
      </w:r>
      <w:r w:rsidR="00A83D93" w:rsidRPr="00DB66FB">
        <w:rPr>
          <w:rFonts w:ascii="Times New Roman" w:hAnsi="Times New Roman" w:cs="Times New Roman"/>
          <w:sz w:val="28"/>
          <w:szCs w:val="28"/>
        </w:rPr>
        <w:t>–</w:t>
      </w:r>
      <w:r w:rsidRPr="00DB66FB">
        <w:rPr>
          <w:rFonts w:ascii="Times New Roman" w:hAnsi="Times New Roman" w:cs="Times New Roman"/>
          <w:sz w:val="28"/>
          <w:szCs w:val="28"/>
        </w:rPr>
        <w:t xml:space="preserve"> </w:t>
      </w:r>
      <w:r w:rsidR="00A868CD" w:rsidRPr="00DB66FB">
        <w:rPr>
          <w:rFonts w:ascii="Times New Roman" w:hAnsi="Times New Roman" w:cs="Times New Roman"/>
          <w:sz w:val="28"/>
          <w:szCs w:val="28"/>
        </w:rPr>
        <w:t>26,</w:t>
      </w:r>
      <w:r w:rsidR="00C01ED1" w:rsidRPr="00DB66FB">
        <w:rPr>
          <w:rFonts w:ascii="Times New Roman" w:hAnsi="Times New Roman" w:cs="Times New Roman"/>
          <w:sz w:val="28"/>
          <w:szCs w:val="28"/>
        </w:rPr>
        <w:t>2</w:t>
      </w:r>
      <w:r w:rsidRPr="00DB66FB">
        <w:t xml:space="preserve"> </w:t>
      </w:r>
      <w:r w:rsidRPr="00DB66FB">
        <w:rPr>
          <w:rFonts w:ascii="Times New Roman" w:hAnsi="Times New Roman"/>
          <w:sz w:val="28"/>
          <w:szCs w:val="28"/>
        </w:rPr>
        <w:t>тыс. рублей;</w:t>
      </w:r>
    </w:p>
    <w:p w:rsidR="00644523" w:rsidRPr="00DB66FB" w:rsidRDefault="00644523" w:rsidP="002757D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6FB">
        <w:rPr>
          <w:rFonts w:ascii="Times New Roman" w:hAnsi="Times New Roman"/>
          <w:sz w:val="28"/>
          <w:szCs w:val="28"/>
        </w:rPr>
        <w:t xml:space="preserve">- </w:t>
      </w:r>
      <w:r w:rsidR="00C01ED1" w:rsidRPr="00DB66FB">
        <w:rPr>
          <w:rFonts w:ascii="Times New Roman" w:hAnsi="Times New Roman"/>
          <w:sz w:val="28"/>
          <w:szCs w:val="28"/>
        </w:rPr>
        <w:t xml:space="preserve"> приобретение, монтаж и пуско-наладочные работы оборудования для холодильной системы ледовой арены – 160,4 </w:t>
      </w:r>
      <w:r w:rsidRPr="00DB66FB">
        <w:rPr>
          <w:rFonts w:ascii="Times New Roman" w:hAnsi="Times New Roman" w:cs="Times New Roman"/>
          <w:sz w:val="28"/>
          <w:szCs w:val="28"/>
        </w:rPr>
        <w:t>тыс. рублей;</w:t>
      </w:r>
    </w:p>
    <w:p w:rsidR="002757D0" w:rsidRPr="00DB66FB" w:rsidRDefault="002757D0" w:rsidP="002757D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6FB">
        <w:rPr>
          <w:rFonts w:ascii="Times New Roman" w:hAnsi="Times New Roman" w:cs="Times New Roman"/>
          <w:sz w:val="28"/>
          <w:szCs w:val="28"/>
        </w:rPr>
        <w:t xml:space="preserve">- </w:t>
      </w:r>
      <w:r w:rsidR="00C01ED1" w:rsidRPr="00DB66FB">
        <w:rPr>
          <w:rFonts w:ascii="Times New Roman" w:hAnsi="Times New Roman" w:cs="Times New Roman"/>
          <w:sz w:val="28"/>
          <w:szCs w:val="28"/>
        </w:rPr>
        <w:t>прочие обязательства</w:t>
      </w:r>
      <w:r w:rsidRPr="00DB66FB">
        <w:rPr>
          <w:rFonts w:ascii="Times New Roman" w:hAnsi="Times New Roman" w:cs="Times New Roman"/>
          <w:sz w:val="28"/>
          <w:szCs w:val="28"/>
        </w:rPr>
        <w:t xml:space="preserve"> </w:t>
      </w:r>
      <w:r w:rsidR="00CB787E" w:rsidRPr="00DB66FB">
        <w:rPr>
          <w:rFonts w:ascii="Times New Roman" w:hAnsi="Times New Roman" w:cs="Times New Roman"/>
          <w:sz w:val="28"/>
          <w:szCs w:val="28"/>
        </w:rPr>
        <w:t>–</w:t>
      </w:r>
      <w:r w:rsidRPr="00DB66FB">
        <w:rPr>
          <w:rFonts w:ascii="Times New Roman" w:hAnsi="Times New Roman" w:cs="Times New Roman"/>
          <w:sz w:val="28"/>
          <w:szCs w:val="28"/>
        </w:rPr>
        <w:t xml:space="preserve"> </w:t>
      </w:r>
      <w:r w:rsidR="00C01ED1" w:rsidRPr="00DB66FB">
        <w:rPr>
          <w:rFonts w:ascii="Times New Roman" w:hAnsi="Times New Roman" w:cs="Times New Roman"/>
          <w:sz w:val="28"/>
          <w:szCs w:val="28"/>
        </w:rPr>
        <w:t>518,1</w:t>
      </w:r>
      <w:r w:rsidR="00A868CD" w:rsidRPr="00DB66FB">
        <w:rPr>
          <w:rFonts w:ascii="Times New Roman" w:hAnsi="Times New Roman" w:cs="Times New Roman"/>
          <w:sz w:val="28"/>
          <w:szCs w:val="28"/>
        </w:rPr>
        <w:t xml:space="preserve"> </w:t>
      </w:r>
      <w:r w:rsidRPr="00DB66FB">
        <w:rPr>
          <w:rFonts w:ascii="Times New Roman" w:hAnsi="Times New Roman" w:cs="Times New Roman"/>
          <w:sz w:val="28"/>
          <w:szCs w:val="28"/>
        </w:rPr>
        <w:t>тыс. рублей;</w:t>
      </w:r>
    </w:p>
    <w:p w:rsidR="0036414F" w:rsidRPr="00DB66FB" w:rsidRDefault="0036414F" w:rsidP="0036414F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6FB">
        <w:rPr>
          <w:rFonts w:ascii="Times New Roman" w:hAnsi="Times New Roman" w:cs="Times New Roman"/>
          <w:sz w:val="28"/>
          <w:szCs w:val="28"/>
        </w:rPr>
        <w:t xml:space="preserve">- </w:t>
      </w:r>
      <w:r w:rsidR="00C01ED1" w:rsidRPr="00DB66FB">
        <w:rPr>
          <w:rFonts w:ascii="Times New Roman" w:hAnsi="Times New Roman" w:cs="Times New Roman"/>
          <w:sz w:val="28"/>
          <w:szCs w:val="28"/>
        </w:rPr>
        <w:t>проведение физкультурно-массовых мероприятий</w:t>
      </w:r>
      <w:r w:rsidRPr="00DB66FB">
        <w:rPr>
          <w:rFonts w:ascii="Times New Roman" w:hAnsi="Times New Roman" w:cs="Times New Roman"/>
          <w:sz w:val="28"/>
          <w:szCs w:val="28"/>
        </w:rPr>
        <w:t xml:space="preserve"> – </w:t>
      </w:r>
      <w:r w:rsidR="00C01ED1" w:rsidRPr="00DB66FB">
        <w:rPr>
          <w:rFonts w:ascii="Times New Roman" w:hAnsi="Times New Roman" w:cs="Times New Roman"/>
          <w:sz w:val="28"/>
          <w:szCs w:val="28"/>
        </w:rPr>
        <w:t>1028,6</w:t>
      </w:r>
      <w:r w:rsidRPr="00DB66F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68CD" w:rsidRPr="00DB66FB" w:rsidRDefault="00A868CD" w:rsidP="00A868CD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B66FB">
        <w:rPr>
          <w:lang w:eastAsia="ru-RU"/>
        </w:rPr>
        <w:t>-</w:t>
      </w:r>
      <w:r w:rsidRPr="00DB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1ED1" w:rsidRPr="00DB66FB">
        <w:rPr>
          <w:rFonts w:ascii="Times New Roman" w:hAnsi="Times New Roman" w:cs="Times New Roman"/>
          <w:sz w:val="28"/>
          <w:szCs w:val="28"/>
          <w:lang w:eastAsia="ru-RU"/>
        </w:rPr>
        <w:t>участие сборных команд в физкультурно-спортивных мероприятиях</w:t>
      </w:r>
      <w:r w:rsidRPr="00DB66F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C01ED1" w:rsidRPr="00DB66FB">
        <w:rPr>
          <w:rFonts w:ascii="Times New Roman" w:hAnsi="Times New Roman" w:cs="Times New Roman"/>
          <w:sz w:val="28"/>
          <w:szCs w:val="28"/>
          <w:lang w:eastAsia="ru-RU"/>
        </w:rPr>
        <w:t>2585,7</w:t>
      </w:r>
      <w:r w:rsidRPr="00DB66F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868CD" w:rsidRPr="00DB66FB" w:rsidRDefault="00A868CD" w:rsidP="00A868CD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B66F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01ED1" w:rsidRPr="00DB66FB">
        <w:rPr>
          <w:rFonts w:ascii="Times New Roman" w:hAnsi="Times New Roman" w:cs="Times New Roman"/>
          <w:sz w:val="28"/>
          <w:szCs w:val="28"/>
          <w:lang w:eastAsia="ru-RU"/>
        </w:rPr>
        <w:t>транспортные услуги</w:t>
      </w:r>
      <w:r w:rsidR="002D542E" w:rsidRPr="00DB66F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C01ED1" w:rsidRPr="00DB66FB">
        <w:rPr>
          <w:rFonts w:ascii="Times New Roman" w:hAnsi="Times New Roman" w:cs="Times New Roman"/>
          <w:sz w:val="28"/>
          <w:szCs w:val="28"/>
          <w:lang w:eastAsia="ru-RU"/>
        </w:rPr>
        <w:t>627</w:t>
      </w:r>
      <w:r w:rsidR="002D542E" w:rsidRPr="00DB66F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6414F" w:rsidRPr="00DB66FB" w:rsidRDefault="0036414F" w:rsidP="00A868C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B66FB">
        <w:rPr>
          <w:rFonts w:ascii="Times New Roman" w:hAnsi="Times New Roman" w:cs="Times New Roman"/>
          <w:sz w:val="28"/>
          <w:szCs w:val="28"/>
        </w:rPr>
        <w:t xml:space="preserve">- </w:t>
      </w:r>
      <w:r w:rsidR="00C01ED1" w:rsidRPr="00DB66FB">
        <w:rPr>
          <w:rFonts w:ascii="Times New Roman" w:hAnsi="Times New Roman" w:cs="Times New Roman"/>
          <w:sz w:val="28"/>
          <w:szCs w:val="28"/>
        </w:rPr>
        <w:t>мероприятия по внедрению ГТО</w:t>
      </w:r>
      <w:r w:rsidRPr="00DB66FB">
        <w:rPr>
          <w:rFonts w:ascii="Times New Roman" w:hAnsi="Times New Roman" w:cs="Times New Roman"/>
          <w:sz w:val="28"/>
          <w:szCs w:val="28"/>
        </w:rPr>
        <w:t xml:space="preserve"> – </w:t>
      </w:r>
      <w:r w:rsidR="00C01ED1" w:rsidRPr="00DB66FB">
        <w:rPr>
          <w:rFonts w:ascii="Times New Roman" w:hAnsi="Times New Roman" w:cs="Times New Roman"/>
          <w:sz w:val="28"/>
          <w:szCs w:val="28"/>
        </w:rPr>
        <w:t>176</w:t>
      </w:r>
      <w:r w:rsidRPr="00DB66F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01ED1" w:rsidRPr="00DB66FB" w:rsidRDefault="00C01ED1" w:rsidP="00A868C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B66FB">
        <w:rPr>
          <w:rFonts w:ascii="Times New Roman" w:hAnsi="Times New Roman" w:cs="Times New Roman"/>
          <w:sz w:val="28"/>
          <w:szCs w:val="28"/>
        </w:rPr>
        <w:t>- проведение мероприятий по адаптивной физической культуре – 50 тыс. рублей;</w:t>
      </w:r>
    </w:p>
    <w:p w:rsidR="002757D0" w:rsidRPr="00DB66FB" w:rsidRDefault="002757D0" w:rsidP="006A11A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DB66FB">
        <w:t xml:space="preserve">           </w:t>
      </w:r>
      <w:r w:rsidRPr="00DB66FB">
        <w:rPr>
          <w:rFonts w:ascii="Times New Roman" w:hAnsi="Times New Roman" w:cs="Times New Roman"/>
          <w:sz w:val="28"/>
          <w:szCs w:val="28"/>
        </w:rPr>
        <w:t xml:space="preserve">- обеспечение деятельности отдела по физической культуре и спорту администрации муниципального образования город Горячий Ключ </w:t>
      </w:r>
      <w:r w:rsidR="00CB787E" w:rsidRPr="00DB66FB">
        <w:rPr>
          <w:rFonts w:ascii="Times New Roman" w:hAnsi="Times New Roman" w:cs="Times New Roman"/>
          <w:sz w:val="28"/>
          <w:szCs w:val="28"/>
        </w:rPr>
        <w:t>–</w:t>
      </w:r>
      <w:r w:rsidRPr="00DB66FB">
        <w:rPr>
          <w:rFonts w:ascii="Times New Roman" w:hAnsi="Times New Roman" w:cs="Times New Roman"/>
          <w:sz w:val="28"/>
          <w:szCs w:val="28"/>
        </w:rPr>
        <w:t xml:space="preserve"> </w:t>
      </w:r>
      <w:r w:rsidR="00343CF3" w:rsidRPr="00DB66FB">
        <w:rPr>
          <w:rFonts w:ascii="Times New Roman" w:hAnsi="Times New Roman" w:cs="Times New Roman"/>
          <w:sz w:val="28"/>
          <w:szCs w:val="28"/>
        </w:rPr>
        <w:t>1963,5</w:t>
      </w:r>
      <w:r w:rsidR="00921DC9" w:rsidRPr="00DB66F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D542E" w:rsidRPr="00DB66FB" w:rsidRDefault="002D542E" w:rsidP="002D542E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B66FB">
        <w:rPr>
          <w:rFonts w:ascii="Times New Roman" w:hAnsi="Times New Roman" w:cs="Times New Roman"/>
          <w:sz w:val="28"/>
          <w:szCs w:val="28"/>
          <w:lang w:eastAsia="ru-RU"/>
        </w:rPr>
        <w:t xml:space="preserve">- прочие обязательства – </w:t>
      </w:r>
      <w:r w:rsidR="00343CF3" w:rsidRPr="00DB66FB">
        <w:rPr>
          <w:rFonts w:ascii="Times New Roman" w:hAnsi="Times New Roman" w:cs="Times New Roman"/>
          <w:sz w:val="28"/>
          <w:szCs w:val="28"/>
          <w:lang w:eastAsia="ru-RU"/>
        </w:rPr>
        <w:t>50,8</w:t>
      </w:r>
      <w:r w:rsidRPr="00DB66F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757D0" w:rsidRPr="00DB66FB" w:rsidRDefault="002757D0" w:rsidP="002757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действующей программ выполнены в полном объеме.</w:t>
      </w:r>
    </w:p>
    <w:p w:rsidR="002757D0" w:rsidRPr="00DB66FB" w:rsidRDefault="002757D0" w:rsidP="002757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программы достигнуты.</w:t>
      </w:r>
    </w:p>
    <w:p w:rsidR="00E00104" w:rsidRDefault="00E00104" w:rsidP="006445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DB6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 «</w:t>
      </w:r>
      <w:r w:rsidR="002757D0" w:rsidRPr="00DB66F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Развитие физической культуры и спорта города Горячий Ключ на 2015-202</w:t>
      </w:r>
      <w:r w:rsidR="002C5AE6" w:rsidRPr="00DB66F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4 </w:t>
      </w:r>
      <w:r w:rsidR="002757D0" w:rsidRPr="00DB66F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годы</w:t>
      </w:r>
      <w:r w:rsidRPr="00DB6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» </w:t>
      </w:r>
      <w:r w:rsidR="003D5855" w:rsidRPr="00DB6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итоговый показатель,</w:t>
      </w:r>
      <w:r w:rsidRPr="00DB6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рассчитанный на основе полученных оценок позволяет признать эффективность реализации муниципальной программы </w:t>
      </w:r>
      <w:r w:rsidR="002757D0" w:rsidRPr="00DB6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высокой</w:t>
      </w:r>
      <w:r w:rsidR="004A5A87" w:rsidRPr="00DB6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(</w:t>
      </w:r>
      <w:r w:rsidR="004A5A87" w:rsidRPr="00DB66FB">
        <w:rPr>
          <w:rFonts w:ascii="Times New Roman" w:hAnsi="Times New Roman" w:cs="Times New Roman"/>
          <w:sz w:val="28"/>
          <w:szCs w:val="28"/>
          <w:u w:val="single"/>
        </w:rPr>
        <w:t>значение показателя составляет 1)</w:t>
      </w:r>
      <w:r w:rsidR="00FE2666" w:rsidRPr="00DB6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="00FE2666" w:rsidRPr="002757D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1136A7" w:rsidRPr="00DB66FB" w:rsidRDefault="001136A7" w:rsidP="004A62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66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«</w:t>
      </w:r>
      <w:r w:rsidRPr="00DB6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</w:t>
      </w:r>
      <w:r w:rsidR="002C5AE6" w:rsidRPr="00DB6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ощадка нашего двора на 2015-2024</w:t>
      </w:r>
      <w:r w:rsidRPr="00DB6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годы</w:t>
      </w:r>
      <w:r w:rsidRPr="00DB66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1136A7" w:rsidRPr="00DB66FB" w:rsidRDefault="001136A7" w:rsidP="004A62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 муниципальной программы –</w:t>
      </w:r>
      <w:r w:rsidRPr="00DB66FB">
        <w:rPr>
          <w:rFonts w:ascii="Times New Roman" w:hAnsi="Times New Roman" w:cs="Times New Roman"/>
          <w:sz w:val="28"/>
          <w:szCs w:val="28"/>
        </w:rPr>
        <w:t xml:space="preserve"> отдел по физкультуре и спорту администрации муниципального образования город Горячий Ключ. </w:t>
      </w:r>
    </w:p>
    <w:p w:rsidR="005B50C4" w:rsidRPr="00DB66FB" w:rsidRDefault="002C5AE6" w:rsidP="005B50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6FB">
        <w:rPr>
          <w:rFonts w:ascii="Times New Roman" w:hAnsi="Times New Roman" w:cs="Times New Roman"/>
          <w:sz w:val="28"/>
          <w:szCs w:val="28"/>
        </w:rPr>
        <w:t xml:space="preserve">Всего на реализацию муниципальной программы выделено финансирование – </w:t>
      </w:r>
      <w:r w:rsidR="00343CF3" w:rsidRPr="00DB66FB">
        <w:rPr>
          <w:rFonts w:ascii="Times New Roman" w:hAnsi="Times New Roman" w:cs="Times New Roman"/>
          <w:sz w:val="28"/>
          <w:szCs w:val="28"/>
        </w:rPr>
        <w:t>2488,2</w:t>
      </w:r>
      <w:r w:rsidR="005B50C4"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B50C4" w:rsidRPr="00DB66FB">
        <w:rPr>
          <w:rFonts w:ascii="Times New Roman" w:hAnsi="Times New Roman" w:cs="Times New Roman"/>
          <w:sz w:val="28"/>
          <w:szCs w:val="28"/>
        </w:rPr>
        <w:t>тыс. рублей</w:t>
      </w:r>
      <w:r w:rsidR="00343CF3" w:rsidRPr="00DB66FB">
        <w:rPr>
          <w:rFonts w:ascii="Times New Roman" w:hAnsi="Times New Roman" w:cs="Times New Roman"/>
          <w:sz w:val="28"/>
          <w:szCs w:val="28"/>
        </w:rPr>
        <w:t>.</w:t>
      </w:r>
      <w:r w:rsidR="005B50C4" w:rsidRPr="00DB66FB">
        <w:rPr>
          <w:rFonts w:ascii="Times New Roman" w:hAnsi="Times New Roman" w:cs="Times New Roman"/>
          <w:sz w:val="28"/>
          <w:szCs w:val="28"/>
        </w:rPr>
        <w:t xml:space="preserve"> Фактические </w:t>
      </w:r>
      <w:r w:rsidR="00343CF3" w:rsidRPr="00DB66FB">
        <w:rPr>
          <w:rFonts w:ascii="Times New Roman" w:hAnsi="Times New Roman" w:cs="Times New Roman"/>
          <w:sz w:val="28"/>
          <w:szCs w:val="28"/>
        </w:rPr>
        <w:t>расходы из</w:t>
      </w:r>
      <w:r w:rsidR="00BA6C44" w:rsidRPr="00DB66FB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</w:t>
      </w:r>
      <w:r w:rsidR="005B50C4" w:rsidRPr="00DB66FB">
        <w:rPr>
          <w:rFonts w:ascii="Times New Roman" w:hAnsi="Times New Roman" w:cs="Times New Roman"/>
          <w:sz w:val="28"/>
          <w:szCs w:val="28"/>
        </w:rPr>
        <w:t xml:space="preserve">на отчетную дату по исполнению мероприятий программы составили </w:t>
      </w:r>
      <w:r w:rsidR="00343CF3" w:rsidRPr="00DB66FB">
        <w:rPr>
          <w:rFonts w:ascii="Times New Roman" w:hAnsi="Times New Roman" w:cs="Times New Roman"/>
          <w:sz w:val="28"/>
          <w:szCs w:val="28"/>
        </w:rPr>
        <w:t>2465,3</w:t>
      </w:r>
      <w:r w:rsidR="005B50C4" w:rsidRPr="00DB66F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343CF3" w:rsidRPr="00DB66FB">
        <w:rPr>
          <w:rFonts w:ascii="Times New Roman" w:hAnsi="Times New Roman" w:cs="Times New Roman"/>
          <w:sz w:val="28"/>
          <w:szCs w:val="28"/>
        </w:rPr>
        <w:t>99</w:t>
      </w:r>
      <w:r w:rsidR="005B50C4" w:rsidRPr="00DB66FB">
        <w:rPr>
          <w:rFonts w:ascii="Times New Roman" w:hAnsi="Times New Roman" w:cs="Times New Roman"/>
          <w:sz w:val="28"/>
          <w:szCs w:val="28"/>
        </w:rPr>
        <w:t>%).</w:t>
      </w:r>
    </w:p>
    <w:p w:rsidR="005B50C4" w:rsidRPr="00DB66FB" w:rsidRDefault="005B50C4" w:rsidP="005B50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6FB">
        <w:rPr>
          <w:rFonts w:ascii="Times New Roman" w:hAnsi="Times New Roman" w:cs="Times New Roman"/>
          <w:sz w:val="28"/>
          <w:szCs w:val="28"/>
        </w:rPr>
        <w:t>Средства</w:t>
      </w:r>
      <w:r w:rsidR="00587836" w:rsidRPr="00DB66FB">
        <w:rPr>
          <w:rFonts w:ascii="Times New Roman" w:hAnsi="Times New Roman" w:cs="Times New Roman"/>
          <w:sz w:val="28"/>
          <w:szCs w:val="28"/>
        </w:rPr>
        <w:t>,</w:t>
      </w:r>
      <w:r w:rsidRPr="00DB66FB">
        <w:rPr>
          <w:rFonts w:ascii="Times New Roman" w:hAnsi="Times New Roman" w:cs="Times New Roman"/>
          <w:sz w:val="28"/>
          <w:szCs w:val="28"/>
        </w:rPr>
        <w:t xml:space="preserve"> выделенные на реализацию программы направлены на </w:t>
      </w:r>
      <w:r w:rsidR="00343CF3" w:rsidRPr="00DB66FB">
        <w:rPr>
          <w:rFonts w:ascii="Times New Roman" w:hAnsi="Times New Roman" w:cs="Times New Roman"/>
          <w:sz w:val="28"/>
          <w:szCs w:val="28"/>
        </w:rPr>
        <w:t>капитальный ремонт спортивно-игровой площадки по адресу г. Горячий Ключ ул. Ленина, 199 Б</w:t>
      </w:r>
      <w:r w:rsidR="00EA4DFB" w:rsidRPr="00DB66FB">
        <w:rPr>
          <w:rFonts w:ascii="Times New Roman" w:hAnsi="Times New Roman" w:cs="Times New Roman"/>
          <w:sz w:val="28"/>
          <w:szCs w:val="28"/>
        </w:rPr>
        <w:t>.</w:t>
      </w:r>
    </w:p>
    <w:p w:rsidR="001136A7" w:rsidRPr="00DB66FB" w:rsidRDefault="00EA4DFB" w:rsidP="00EA4D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66FB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Целевой показатель программы исполнен.</w:t>
      </w:r>
    </w:p>
    <w:p w:rsidR="00EA4DFB" w:rsidRDefault="00EA4DFB" w:rsidP="00EA4D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DB6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 «</w:t>
      </w:r>
      <w:r w:rsidRPr="00DB66F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Площадка нашего двора</w:t>
      </w:r>
      <w:r w:rsidRPr="00DB66F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на 2015-202</w:t>
      </w:r>
      <w:r w:rsidR="00BA6C44" w:rsidRPr="00DB66F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</w:t>
      </w:r>
      <w:r w:rsidRPr="00DB66F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годы</w:t>
      </w:r>
      <w:r w:rsidRPr="00DB6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» итоговый показатель, рассчитанный на основе полученных оценок позволяет признать эффективность реализации муниципальной программы </w:t>
      </w:r>
      <w:r w:rsidR="00171697" w:rsidRPr="00DB6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высокой</w:t>
      </w:r>
      <w:r w:rsidRPr="00DB6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(</w:t>
      </w:r>
      <w:r w:rsidRPr="00DB66FB">
        <w:rPr>
          <w:rFonts w:ascii="Times New Roman" w:hAnsi="Times New Roman" w:cs="Times New Roman"/>
          <w:sz w:val="28"/>
          <w:szCs w:val="28"/>
          <w:u w:val="single"/>
        </w:rPr>
        <w:t xml:space="preserve">значение показателя составляет </w:t>
      </w:r>
      <w:r w:rsidR="00BA6C44" w:rsidRPr="00DB66FB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B66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DB6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Pr="002757D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EA4DFB" w:rsidRDefault="00EA4DFB" w:rsidP="006445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4DFB" w:rsidRPr="001F4E9B" w:rsidRDefault="00EA4DFB" w:rsidP="004A62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4E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«</w:t>
      </w:r>
      <w:r w:rsidRPr="001F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Строительство спортивных сооружений на территории муниципального образования город Горячий Ключ</w:t>
      </w:r>
      <w:r w:rsidR="006F355E" w:rsidRPr="001F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  <w:r w:rsidRPr="001F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2015-202</w:t>
      </w:r>
      <w:r w:rsidR="00BA6C44" w:rsidRPr="001F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1F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годы</w:t>
      </w:r>
      <w:r w:rsidRPr="001F4E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EA4DFB" w:rsidRPr="001F4E9B" w:rsidRDefault="00EA4DFB" w:rsidP="004A62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Координатор муниципальной программы –</w:t>
      </w:r>
      <w:r w:rsidRPr="001F4E9B">
        <w:rPr>
          <w:rFonts w:ascii="Times New Roman" w:hAnsi="Times New Roman" w:cs="Times New Roman"/>
          <w:sz w:val="28"/>
          <w:szCs w:val="28"/>
        </w:rPr>
        <w:t xml:space="preserve"> отдел по физкультуре и спорту администрации муниципального образования город Горячий Ключ. </w:t>
      </w:r>
    </w:p>
    <w:p w:rsidR="00BA6C44" w:rsidRPr="001F4E9B" w:rsidRDefault="00BA6C44" w:rsidP="00BA6C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E9B">
        <w:rPr>
          <w:rFonts w:ascii="Times New Roman" w:hAnsi="Times New Roman" w:cs="Times New Roman"/>
          <w:sz w:val="28"/>
          <w:szCs w:val="28"/>
        </w:rPr>
        <w:t xml:space="preserve">Всего на реализацию муниципальной программы выделено финансирование – </w:t>
      </w:r>
      <w:r w:rsidR="00EE1867" w:rsidRPr="001F4E9B">
        <w:rPr>
          <w:rFonts w:ascii="Times New Roman" w:hAnsi="Times New Roman" w:cs="Times New Roman"/>
          <w:sz w:val="28"/>
          <w:szCs w:val="28"/>
        </w:rPr>
        <w:t>7850,712</w:t>
      </w:r>
      <w:r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F4E9B">
        <w:rPr>
          <w:rFonts w:ascii="Times New Roman" w:hAnsi="Times New Roman" w:cs="Times New Roman"/>
          <w:sz w:val="28"/>
          <w:szCs w:val="28"/>
        </w:rPr>
        <w:t xml:space="preserve">тыс. рублей. в том числе из средств бюджета муниципального образования </w:t>
      </w:r>
      <w:r w:rsidR="00EE1867" w:rsidRPr="001F4E9B">
        <w:rPr>
          <w:rFonts w:ascii="Times New Roman" w:hAnsi="Times New Roman" w:cs="Times New Roman"/>
          <w:sz w:val="28"/>
          <w:szCs w:val="28"/>
        </w:rPr>
        <w:t>1958,6</w:t>
      </w:r>
      <w:r w:rsidRPr="001F4E9B">
        <w:rPr>
          <w:rFonts w:ascii="Times New Roman" w:hAnsi="Times New Roman" w:cs="Times New Roman"/>
          <w:sz w:val="28"/>
          <w:szCs w:val="28"/>
        </w:rPr>
        <w:t xml:space="preserve"> из средств краевого бюджета </w:t>
      </w:r>
      <w:r w:rsidR="00EE1867" w:rsidRPr="001F4E9B">
        <w:rPr>
          <w:rFonts w:ascii="Times New Roman" w:hAnsi="Times New Roman" w:cs="Times New Roman"/>
          <w:sz w:val="28"/>
          <w:szCs w:val="28"/>
        </w:rPr>
        <w:t>5892,1</w:t>
      </w:r>
      <w:r w:rsidRPr="001F4E9B">
        <w:rPr>
          <w:rFonts w:ascii="Times New Roman" w:hAnsi="Times New Roman" w:cs="Times New Roman"/>
          <w:sz w:val="28"/>
          <w:szCs w:val="28"/>
        </w:rPr>
        <w:t xml:space="preserve"> тыс. рублей. Фактические </w:t>
      </w:r>
      <w:proofErr w:type="gramStart"/>
      <w:r w:rsidRPr="001F4E9B">
        <w:rPr>
          <w:rFonts w:ascii="Times New Roman" w:hAnsi="Times New Roman" w:cs="Times New Roman"/>
          <w:sz w:val="28"/>
          <w:szCs w:val="28"/>
        </w:rPr>
        <w:t>расходы  из</w:t>
      </w:r>
      <w:proofErr w:type="gramEnd"/>
      <w:r w:rsidRPr="001F4E9B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на отчетную дату по исполнению мероприятий программы составили </w:t>
      </w:r>
      <w:r w:rsidR="00EE1867" w:rsidRPr="001F4E9B">
        <w:rPr>
          <w:rFonts w:ascii="Times New Roman" w:hAnsi="Times New Roman" w:cs="Times New Roman"/>
          <w:sz w:val="28"/>
          <w:szCs w:val="28"/>
        </w:rPr>
        <w:t>1076,3</w:t>
      </w:r>
      <w:r w:rsidRPr="001F4E9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EE1867" w:rsidRPr="001F4E9B">
        <w:rPr>
          <w:rFonts w:ascii="Times New Roman" w:hAnsi="Times New Roman" w:cs="Times New Roman"/>
          <w:sz w:val="28"/>
          <w:szCs w:val="28"/>
        </w:rPr>
        <w:t>54,9</w:t>
      </w:r>
      <w:r w:rsidRPr="001F4E9B">
        <w:rPr>
          <w:rFonts w:ascii="Times New Roman" w:hAnsi="Times New Roman" w:cs="Times New Roman"/>
          <w:sz w:val="28"/>
          <w:szCs w:val="28"/>
        </w:rPr>
        <w:t>%).</w:t>
      </w:r>
    </w:p>
    <w:p w:rsidR="002273E8" w:rsidRPr="001F4E9B" w:rsidRDefault="002273E8" w:rsidP="00227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E9B">
        <w:rPr>
          <w:rFonts w:ascii="Times New Roman" w:hAnsi="Times New Roman" w:cs="Times New Roman"/>
          <w:sz w:val="28"/>
          <w:szCs w:val="28"/>
        </w:rPr>
        <w:t xml:space="preserve">Средства выделенные на реализацию программы направлены на </w:t>
      </w:r>
      <w:r w:rsidR="00EE1867" w:rsidRPr="001F4E9B">
        <w:rPr>
          <w:rFonts w:ascii="Times New Roman" w:hAnsi="Times New Roman" w:cs="Times New Roman"/>
          <w:sz w:val="28"/>
          <w:szCs w:val="28"/>
        </w:rPr>
        <w:t xml:space="preserve">выполнение инженерных изысканий по спортивному залу в МБОУ СОШ №2 и оплату аванса поставки </w:t>
      </w:r>
      <w:proofErr w:type="spellStart"/>
      <w:r w:rsidR="00EE1867" w:rsidRPr="001F4E9B">
        <w:rPr>
          <w:rFonts w:ascii="Times New Roman" w:hAnsi="Times New Roman" w:cs="Times New Roman"/>
          <w:sz w:val="28"/>
          <w:szCs w:val="28"/>
        </w:rPr>
        <w:t>термоблока</w:t>
      </w:r>
      <w:proofErr w:type="spellEnd"/>
      <w:r w:rsidR="00EE1867" w:rsidRPr="001F4E9B">
        <w:rPr>
          <w:rFonts w:ascii="Times New Roman" w:hAnsi="Times New Roman" w:cs="Times New Roman"/>
          <w:sz w:val="28"/>
          <w:szCs w:val="28"/>
        </w:rPr>
        <w:t xml:space="preserve"> для малобюджетного спортивного комплекса в ст. Саратовская</w:t>
      </w:r>
      <w:r w:rsidRPr="001F4E9B">
        <w:rPr>
          <w:rFonts w:ascii="Times New Roman" w:hAnsi="Times New Roman" w:cs="Times New Roman"/>
          <w:sz w:val="28"/>
          <w:szCs w:val="28"/>
        </w:rPr>
        <w:t>.</w:t>
      </w:r>
    </w:p>
    <w:p w:rsidR="002273E8" w:rsidRPr="001F4E9B" w:rsidRDefault="002273E8" w:rsidP="002273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Целевой показатель </w:t>
      </w:r>
      <w:proofErr w:type="gramStart"/>
      <w:r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 исполнен</w:t>
      </w:r>
      <w:proofErr w:type="gramEnd"/>
      <w:r w:rsidR="001F4E9B"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50%</w:t>
      </w:r>
      <w:r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273E8" w:rsidRPr="001F4E9B" w:rsidRDefault="002273E8" w:rsidP="002273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Мероприятие программы исполнено на </w:t>
      </w:r>
      <w:r w:rsidR="00EE1867"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>50</w:t>
      </w:r>
      <w:r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>%.</w:t>
      </w:r>
    </w:p>
    <w:p w:rsidR="002273E8" w:rsidRDefault="002273E8" w:rsidP="002273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1F4E9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 «</w:t>
      </w:r>
      <w:r w:rsidRPr="001F4E9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Строительство спортивных сооружений на территории муниципального образования город Горячий Ключ</w:t>
      </w:r>
      <w:r w:rsidRPr="001F4E9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на 2015-202</w:t>
      </w:r>
      <w:r w:rsidR="00BA6C44" w:rsidRPr="001F4E9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</w:t>
      </w:r>
      <w:r w:rsidRPr="001F4E9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годы</w:t>
      </w:r>
      <w:r w:rsidRPr="001F4E9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» итоговый показатель, рассчитанный на основе полученных оценок позволяет признать эффективность реализации муниципальной программы </w:t>
      </w:r>
      <w:r w:rsidR="00EB72D8" w:rsidRPr="001F4E9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высокой</w:t>
      </w:r>
      <w:r w:rsidRPr="001F4E9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(</w:t>
      </w:r>
      <w:r w:rsidRPr="001F4E9B">
        <w:rPr>
          <w:rFonts w:ascii="Times New Roman" w:hAnsi="Times New Roman" w:cs="Times New Roman"/>
          <w:sz w:val="28"/>
          <w:szCs w:val="28"/>
          <w:u w:val="single"/>
        </w:rPr>
        <w:t xml:space="preserve">значение показателя составляет </w:t>
      </w:r>
      <w:r w:rsidR="00BA6C44" w:rsidRPr="001F4E9B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F4E9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1F4E9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Pr="002757D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CA0CDB" w:rsidRDefault="00CA0CDB" w:rsidP="00EA4D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347A" w:rsidRPr="00232578" w:rsidRDefault="0085347A" w:rsidP="008534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325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«Информационное освещение </w:t>
      </w:r>
      <w:proofErr w:type="gramStart"/>
      <w:r w:rsidRPr="002325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деятельности </w:t>
      </w:r>
      <w:r w:rsidR="00A94541" w:rsidRPr="002325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325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органов</w:t>
      </w:r>
      <w:proofErr w:type="gramEnd"/>
      <w:r w:rsidRPr="002325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местного самоуправления муниципального образования </w:t>
      </w:r>
      <w:r w:rsidR="00A94541" w:rsidRPr="002325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</w:t>
      </w:r>
      <w:r w:rsidRPr="002325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 Горячий Ключ на 2015-202</w:t>
      </w:r>
      <w:r w:rsidR="00370F21" w:rsidRPr="002325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2325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годы»</w:t>
      </w:r>
    </w:p>
    <w:p w:rsidR="0085347A" w:rsidRPr="00232578" w:rsidRDefault="0085347A" w:rsidP="008534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25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Координатор муниципальной программы – отдел информационной политики и средств массовой информации администрации муниципального образования город Горячий Ключ. </w:t>
      </w:r>
    </w:p>
    <w:p w:rsidR="00605ED6" w:rsidRPr="00232578" w:rsidRDefault="00605ED6" w:rsidP="00605E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2578">
        <w:rPr>
          <w:rFonts w:ascii="Times New Roman" w:hAnsi="Times New Roman" w:cs="Times New Roman"/>
          <w:sz w:val="28"/>
          <w:szCs w:val="28"/>
        </w:rPr>
        <w:t>Финансирование по программе предусмотрено полностью за счет средства бюджета</w:t>
      </w:r>
      <w:r w:rsidRPr="00232578">
        <w:t xml:space="preserve"> </w:t>
      </w:r>
      <w:r w:rsidRPr="002325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и составляет </w:t>
      </w:r>
      <w:r w:rsidR="00232578" w:rsidRPr="00232578">
        <w:rPr>
          <w:rFonts w:ascii="Times New Roman" w:eastAsia="Times New Roman" w:hAnsi="Times New Roman" w:cs="Times New Roman"/>
          <w:sz w:val="28"/>
          <w:szCs w:val="24"/>
          <w:lang w:eastAsia="ru-RU"/>
        </w:rPr>
        <w:t>2000</w:t>
      </w:r>
      <w:r w:rsidRPr="002325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32578">
        <w:rPr>
          <w:rFonts w:ascii="Times New Roman" w:hAnsi="Times New Roman" w:cs="Times New Roman"/>
          <w:sz w:val="28"/>
          <w:szCs w:val="28"/>
        </w:rPr>
        <w:t>тыс. рублей. Фактические расходы на отчетную дату по исполнению мероприятий программы с</w:t>
      </w:r>
      <w:r w:rsidR="006F355E" w:rsidRPr="00232578">
        <w:rPr>
          <w:rFonts w:ascii="Times New Roman" w:hAnsi="Times New Roman" w:cs="Times New Roman"/>
          <w:sz w:val="28"/>
          <w:szCs w:val="28"/>
        </w:rPr>
        <w:t xml:space="preserve">оставили </w:t>
      </w:r>
      <w:r w:rsidR="00232578" w:rsidRPr="00232578">
        <w:rPr>
          <w:rFonts w:ascii="Times New Roman" w:hAnsi="Times New Roman" w:cs="Times New Roman"/>
          <w:sz w:val="28"/>
          <w:szCs w:val="28"/>
        </w:rPr>
        <w:t>2000</w:t>
      </w:r>
      <w:r w:rsidR="006F355E" w:rsidRPr="00232578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370F21" w:rsidRPr="00232578">
        <w:rPr>
          <w:rFonts w:ascii="Times New Roman" w:hAnsi="Times New Roman" w:cs="Times New Roman"/>
          <w:sz w:val="28"/>
          <w:szCs w:val="28"/>
        </w:rPr>
        <w:t>100</w:t>
      </w:r>
      <w:r w:rsidRPr="00232578">
        <w:rPr>
          <w:rFonts w:ascii="Times New Roman" w:hAnsi="Times New Roman" w:cs="Times New Roman"/>
          <w:sz w:val="28"/>
          <w:szCs w:val="28"/>
        </w:rPr>
        <w:t>%)</w:t>
      </w:r>
    </w:p>
    <w:p w:rsidR="00A078E9" w:rsidRPr="00232578" w:rsidRDefault="00370F21" w:rsidP="008534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578">
        <w:rPr>
          <w:rFonts w:ascii="Times New Roman" w:hAnsi="Times New Roman" w:cs="Times New Roman"/>
          <w:sz w:val="28"/>
          <w:szCs w:val="28"/>
        </w:rPr>
        <w:t>Основной объем средств направлен на освещение в городских средствах массовой информации деятельности главы и администрации муниципального образования город Горячий Ключ</w:t>
      </w:r>
      <w:r w:rsidR="00796A73">
        <w:rPr>
          <w:rFonts w:ascii="Times New Roman" w:hAnsi="Times New Roman" w:cs="Times New Roman"/>
          <w:sz w:val="28"/>
          <w:szCs w:val="28"/>
        </w:rPr>
        <w:t>, а также производство полиграфической продукции</w:t>
      </w:r>
      <w:r w:rsidRPr="002325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4AA" w:rsidRPr="00232578" w:rsidRDefault="004114AA" w:rsidP="004114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2578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действующей программ</w:t>
      </w:r>
      <w:r w:rsidR="00AB5079" w:rsidRPr="00232578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2325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выполнены в полном объеме.</w:t>
      </w:r>
    </w:p>
    <w:p w:rsidR="004114AA" w:rsidRPr="00232578" w:rsidRDefault="004114AA" w:rsidP="004114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2578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программы достигнуты.</w:t>
      </w:r>
    </w:p>
    <w:p w:rsidR="004114AA" w:rsidRDefault="004114AA" w:rsidP="004114AA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</w:pPr>
      <w:r w:rsidRPr="00232578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 «</w:t>
      </w:r>
      <w:r w:rsidRPr="0023257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Информационное освещение деятельности органов местного самоуправления муниципального образования город Горячий Ключ на 2015-202</w:t>
      </w:r>
      <w:r w:rsidR="00370F21" w:rsidRPr="0023257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  <w:r w:rsidRPr="0023257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годы</w:t>
      </w:r>
      <w:r w:rsidRPr="00232578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» итоговый показатель, рассчитанный на основе полученных оценок позволяет признать эффективность реализации муниципальной программы высокой</w:t>
      </w:r>
      <w:r w:rsidR="004A5A87" w:rsidRPr="00232578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 </w:t>
      </w:r>
      <w:r w:rsidR="004A5A87" w:rsidRPr="0023257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(</w:t>
      </w:r>
      <w:r w:rsidR="004A5A87" w:rsidRPr="00232578">
        <w:rPr>
          <w:rFonts w:ascii="Times New Roman" w:hAnsi="Times New Roman" w:cs="Times New Roman"/>
          <w:sz w:val="28"/>
          <w:szCs w:val="28"/>
          <w:u w:val="single"/>
        </w:rPr>
        <w:t>значение показателя составляет 1)</w:t>
      </w:r>
      <w:r w:rsidRPr="00232578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.</w:t>
      </w:r>
      <w:r w:rsidRPr="0085347A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 </w:t>
      </w:r>
    </w:p>
    <w:p w:rsidR="004114AA" w:rsidRPr="001F4E9B" w:rsidRDefault="004114AA" w:rsidP="004A62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4E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«</w:t>
      </w:r>
      <w:r w:rsidR="00F27B29" w:rsidRPr="001F4E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Информатизация муниципального</w:t>
      </w:r>
      <w:r w:rsidR="003439CF" w:rsidRPr="001F4E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AF22E9" w:rsidRPr="001F4E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образования город Горячий Ключ на 2015-202</w:t>
      </w:r>
      <w:r w:rsidR="00C4373C" w:rsidRPr="001F4E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AF22E9" w:rsidRPr="001F4E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годы</w:t>
      </w:r>
      <w:r w:rsidRPr="001F4E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4114AA" w:rsidRPr="001F4E9B" w:rsidRDefault="004114AA" w:rsidP="004A62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Координатор муниципальной программы – </w:t>
      </w:r>
      <w:r w:rsidR="00AF22E9"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 </w:t>
      </w:r>
      <w:r w:rsidR="00EE1867"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информатизации и связи</w:t>
      </w:r>
      <w:r w:rsidR="00AF22E9"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муниципального образования город Горячий Ключ. </w:t>
      </w:r>
    </w:p>
    <w:p w:rsidR="00A078E9" w:rsidRPr="001F4E9B" w:rsidRDefault="00A078E9" w:rsidP="00A078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4E9B">
        <w:rPr>
          <w:rFonts w:ascii="Times New Roman" w:hAnsi="Times New Roman" w:cs="Times New Roman"/>
          <w:sz w:val="28"/>
          <w:szCs w:val="28"/>
        </w:rPr>
        <w:t>Финансирование по программе предусмотрено полностью за счет средства бюджета</w:t>
      </w:r>
      <w:r w:rsidRPr="001F4E9B">
        <w:t xml:space="preserve"> </w:t>
      </w:r>
      <w:r w:rsidRPr="001F4E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и составляет </w:t>
      </w:r>
      <w:r w:rsidR="00EE1867"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>8400,8</w:t>
      </w:r>
      <w:r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F4E9B">
        <w:rPr>
          <w:rFonts w:ascii="Times New Roman" w:hAnsi="Times New Roman" w:cs="Times New Roman"/>
          <w:sz w:val="28"/>
          <w:szCs w:val="28"/>
        </w:rPr>
        <w:t xml:space="preserve">тыс. рублей. Фактические расходы на отчетную дату по исполнению мероприятий программы составили </w:t>
      </w:r>
      <w:r w:rsidR="00EE1867" w:rsidRPr="001F4E9B">
        <w:rPr>
          <w:rFonts w:ascii="Times New Roman" w:hAnsi="Times New Roman" w:cs="Times New Roman"/>
          <w:sz w:val="28"/>
          <w:szCs w:val="28"/>
        </w:rPr>
        <w:t>8035,2</w:t>
      </w:r>
      <w:r w:rsidRPr="001F4E9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EE1867" w:rsidRPr="001F4E9B">
        <w:rPr>
          <w:rFonts w:ascii="Times New Roman" w:hAnsi="Times New Roman" w:cs="Times New Roman"/>
          <w:sz w:val="28"/>
          <w:szCs w:val="28"/>
        </w:rPr>
        <w:t>95,6</w:t>
      </w:r>
      <w:r w:rsidRPr="001F4E9B">
        <w:rPr>
          <w:rFonts w:ascii="Times New Roman" w:hAnsi="Times New Roman" w:cs="Times New Roman"/>
          <w:sz w:val="28"/>
          <w:szCs w:val="28"/>
        </w:rPr>
        <w:t>%)</w:t>
      </w:r>
    </w:p>
    <w:p w:rsidR="008B0CC3" w:rsidRPr="001F4E9B" w:rsidRDefault="00AD4F86" w:rsidP="008534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E9B">
        <w:rPr>
          <w:rFonts w:ascii="Times New Roman" w:hAnsi="Times New Roman" w:cs="Times New Roman"/>
          <w:sz w:val="28"/>
          <w:szCs w:val="28"/>
        </w:rPr>
        <w:t>В рамках реализации Программы в 20</w:t>
      </w:r>
      <w:r w:rsidR="00C4373C" w:rsidRPr="001F4E9B">
        <w:rPr>
          <w:rFonts w:ascii="Times New Roman" w:hAnsi="Times New Roman" w:cs="Times New Roman"/>
          <w:sz w:val="28"/>
          <w:szCs w:val="28"/>
        </w:rPr>
        <w:t>2</w:t>
      </w:r>
      <w:r w:rsidR="00EE1867" w:rsidRPr="001F4E9B">
        <w:rPr>
          <w:rFonts w:ascii="Times New Roman" w:hAnsi="Times New Roman" w:cs="Times New Roman"/>
          <w:sz w:val="28"/>
          <w:szCs w:val="28"/>
        </w:rPr>
        <w:t>1</w:t>
      </w:r>
      <w:r w:rsidR="00C4373C" w:rsidRPr="001F4E9B">
        <w:rPr>
          <w:rFonts w:ascii="Times New Roman" w:hAnsi="Times New Roman" w:cs="Times New Roman"/>
          <w:sz w:val="28"/>
          <w:szCs w:val="28"/>
        </w:rPr>
        <w:t xml:space="preserve"> </w:t>
      </w:r>
      <w:r w:rsidRPr="001F4E9B">
        <w:rPr>
          <w:rFonts w:ascii="Times New Roman" w:hAnsi="Times New Roman" w:cs="Times New Roman"/>
          <w:sz w:val="28"/>
          <w:szCs w:val="28"/>
        </w:rPr>
        <w:t>году были реализованы следующие мероприятия</w:t>
      </w:r>
      <w:r w:rsidR="001935AE" w:rsidRPr="001F4E9B">
        <w:rPr>
          <w:rFonts w:ascii="Times New Roman" w:hAnsi="Times New Roman" w:cs="Times New Roman"/>
          <w:sz w:val="28"/>
          <w:szCs w:val="28"/>
        </w:rPr>
        <w:t>:</w:t>
      </w:r>
    </w:p>
    <w:p w:rsidR="001935AE" w:rsidRPr="001F4E9B" w:rsidRDefault="001935AE" w:rsidP="008534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E9B">
        <w:rPr>
          <w:rFonts w:ascii="Times New Roman" w:hAnsi="Times New Roman" w:cs="Times New Roman"/>
          <w:sz w:val="28"/>
          <w:szCs w:val="28"/>
        </w:rPr>
        <w:t>- содержание и техническое обслуживание интернет сайтов, постовой системы</w:t>
      </w:r>
      <w:r w:rsidR="00B1197B" w:rsidRPr="001F4E9B">
        <w:rPr>
          <w:rFonts w:ascii="Times New Roman" w:hAnsi="Times New Roman" w:cs="Times New Roman"/>
          <w:sz w:val="28"/>
          <w:szCs w:val="28"/>
        </w:rPr>
        <w:t xml:space="preserve">, предоставление услуг по содержанию форумов на сайтах. В Рамках данного мероприятия осуществляется бесперебойная работа сайта, проведена оплата услуг по абонентскому обслуживанию сайта и услуги сети интернет. Объем финансирования составил </w:t>
      </w:r>
      <w:r w:rsidR="00EE1867" w:rsidRPr="001F4E9B">
        <w:rPr>
          <w:rFonts w:ascii="Times New Roman" w:hAnsi="Times New Roman" w:cs="Times New Roman"/>
          <w:sz w:val="28"/>
          <w:szCs w:val="28"/>
        </w:rPr>
        <w:t>109,6</w:t>
      </w:r>
      <w:r w:rsidR="00B1197B" w:rsidRPr="001F4E9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C7B37" w:rsidRPr="001F4E9B" w:rsidRDefault="007C7B37" w:rsidP="008534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E9B">
        <w:rPr>
          <w:rFonts w:ascii="Times New Roman" w:hAnsi="Times New Roman" w:cs="Times New Roman"/>
          <w:sz w:val="28"/>
          <w:szCs w:val="28"/>
        </w:rPr>
        <w:t xml:space="preserve">- разработка, обслуживание, закупка, аренда программного обеспечения. В ранках данного мероприятия приобретена лицензия на программное обеспечение «Микрософт», электронный периодический справочник «Гарант», Объем Финансирования составил </w:t>
      </w:r>
      <w:r w:rsidR="00EE1867" w:rsidRPr="001F4E9B">
        <w:rPr>
          <w:rFonts w:ascii="Times New Roman" w:hAnsi="Times New Roman" w:cs="Times New Roman"/>
          <w:sz w:val="28"/>
          <w:szCs w:val="28"/>
        </w:rPr>
        <w:t>7925,6</w:t>
      </w:r>
      <w:r w:rsidRPr="001F4E9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41704" w:rsidRPr="001F4E9B" w:rsidRDefault="00E41704" w:rsidP="00E417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действующей программ выполнены в полном объеме.</w:t>
      </w:r>
    </w:p>
    <w:p w:rsidR="00E41704" w:rsidRPr="001F4E9B" w:rsidRDefault="00E41704" w:rsidP="00E417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программы достигнуты.</w:t>
      </w:r>
    </w:p>
    <w:p w:rsidR="00E41704" w:rsidRDefault="00E41704" w:rsidP="00E4170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</w:pPr>
      <w:r w:rsidRPr="001F4E9B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 «</w:t>
      </w:r>
      <w:r w:rsidRPr="001F4E9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Информатизация муниципального образования город Горячий Ключ на 2015-202</w:t>
      </w:r>
      <w:r w:rsidR="00C4373C" w:rsidRPr="001F4E9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  <w:r w:rsidRPr="001F4E9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годы</w:t>
      </w:r>
      <w:r w:rsidRPr="001F4E9B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» итоговый показатель, рассчитанный на основе полученных оценок позволяет признать эффективность реализации муниципальной программы высокой</w:t>
      </w:r>
      <w:r w:rsidR="004A5A87" w:rsidRPr="001F4E9B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 </w:t>
      </w:r>
      <w:r w:rsidR="004A5A87" w:rsidRPr="001F4E9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(</w:t>
      </w:r>
      <w:r w:rsidR="004A5A87" w:rsidRPr="001F4E9B">
        <w:rPr>
          <w:rFonts w:ascii="Times New Roman" w:hAnsi="Times New Roman" w:cs="Times New Roman"/>
          <w:sz w:val="28"/>
          <w:szCs w:val="28"/>
          <w:u w:val="single"/>
        </w:rPr>
        <w:t>значение показателя составляет 1)</w:t>
      </w:r>
      <w:r w:rsidRPr="001F4E9B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.</w:t>
      </w:r>
      <w:r w:rsidRPr="0085347A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 </w:t>
      </w:r>
    </w:p>
    <w:p w:rsidR="006F355E" w:rsidRDefault="006F355E" w:rsidP="00E417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1704" w:rsidRPr="001F4E9B" w:rsidRDefault="00E41704" w:rsidP="00E417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4E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</w:t>
      </w:r>
    </w:p>
    <w:p w:rsidR="00E41704" w:rsidRPr="001F4E9B" w:rsidRDefault="00E41704" w:rsidP="00E417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4E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«Противодействие коррупции в администрации муниципального</w:t>
      </w:r>
      <w:r w:rsidR="003439CF" w:rsidRPr="001F4E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</w:t>
      </w:r>
      <w:r w:rsidRPr="001F4E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образования город Горячий Ключ на 2015-202</w:t>
      </w:r>
      <w:r w:rsidR="00C4373C" w:rsidRPr="001F4E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1F4E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годы»</w:t>
      </w:r>
    </w:p>
    <w:p w:rsidR="00E41704" w:rsidRPr="001F4E9B" w:rsidRDefault="00E41704" w:rsidP="00E417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Координатор муниципальной программы – отдел по информатизации и административной реформе администрации муниципального образования город Горячий Ключ. </w:t>
      </w:r>
    </w:p>
    <w:p w:rsidR="004A620F" w:rsidRPr="001F4E9B" w:rsidRDefault="00E41704" w:rsidP="004A620F">
      <w:pPr>
        <w:spacing w:after="0"/>
        <w:ind w:right="-108" w:firstLine="851"/>
        <w:rPr>
          <w:rFonts w:ascii="Times New Roman" w:hAnsi="Times New Roman" w:cs="Times New Roman"/>
          <w:sz w:val="27"/>
          <w:szCs w:val="27"/>
        </w:rPr>
      </w:pPr>
      <w:r w:rsidRPr="001F4E9B">
        <w:rPr>
          <w:rFonts w:ascii="Times New Roman" w:hAnsi="Times New Roman" w:cs="Times New Roman"/>
          <w:sz w:val="28"/>
          <w:szCs w:val="28"/>
        </w:rPr>
        <w:t>Финансирование по программе предусмотрено полностью за счет средства бюджета</w:t>
      </w:r>
      <w:r w:rsidRPr="001F4E9B">
        <w:rPr>
          <w:rFonts w:ascii="Times New Roman" w:hAnsi="Times New Roman" w:cs="Times New Roman"/>
        </w:rPr>
        <w:t xml:space="preserve"> </w:t>
      </w:r>
      <w:r w:rsidRPr="001F4E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и составляет </w:t>
      </w:r>
      <w:r w:rsidR="00EE1867"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>80</w:t>
      </w:r>
      <w:r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F4E9B">
        <w:rPr>
          <w:rFonts w:ascii="Times New Roman" w:hAnsi="Times New Roman" w:cs="Times New Roman"/>
          <w:sz w:val="28"/>
          <w:szCs w:val="28"/>
        </w:rPr>
        <w:t>тыс. рублей.</w:t>
      </w:r>
      <w:r w:rsidR="004A620F"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A620F" w:rsidRPr="001F4E9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Степень соответствия запланированному уровню расходов составила 100 %.</w:t>
      </w:r>
    </w:p>
    <w:p w:rsidR="00E41704" w:rsidRPr="001F4E9B" w:rsidRDefault="00555B31" w:rsidP="00E41704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E9B">
        <w:rPr>
          <w:rFonts w:ascii="Times New Roman" w:eastAsia="Calibri" w:hAnsi="Times New Roman" w:cs="Times New Roman"/>
          <w:sz w:val="28"/>
          <w:szCs w:val="28"/>
        </w:rPr>
        <w:t>В ра</w:t>
      </w:r>
      <w:r w:rsidR="008C6E41" w:rsidRPr="001F4E9B">
        <w:rPr>
          <w:rFonts w:ascii="Times New Roman" w:eastAsia="Calibri" w:hAnsi="Times New Roman" w:cs="Times New Roman"/>
          <w:sz w:val="28"/>
          <w:szCs w:val="28"/>
        </w:rPr>
        <w:t>мках реализации Программы в 20</w:t>
      </w:r>
      <w:r w:rsidR="00C4373C" w:rsidRPr="001F4E9B">
        <w:rPr>
          <w:rFonts w:ascii="Times New Roman" w:eastAsia="Calibri" w:hAnsi="Times New Roman" w:cs="Times New Roman"/>
          <w:sz w:val="28"/>
          <w:szCs w:val="28"/>
        </w:rPr>
        <w:t>2</w:t>
      </w:r>
      <w:r w:rsidR="0003237C" w:rsidRPr="001F4E9B">
        <w:rPr>
          <w:rFonts w:ascii="Times New Roman" w:eastAsia="Calibri" w:hAnsi="Times New Roman" w:cs="Times New Roman"/>
          <w:sz w:val="28"/>
          <w:szCs w:val="28"/>
        </w:rPr>
        <w:t>1</w:t>
      </w:r>
      <w:r w:rsidRPr="001F4E9B">
        <w:rPr>
          <w:rFonts w:ascii="Times New Roman" w:eastAsia="Calibri" w:hAnsi="Times New Roman" w:cs="Times New Roman"/>
          <w:sz w:val="28"/>
          <w:szCs w:val="28"/>
        </w:rPr>
        <w:t xml:space="preserve"> году были реализованы следующие мероприятия: обучено </w:t>
      </w:r>
      <w:r w:rsidR="008C6E41" w:rsidRPr="001F4E9B">
        <w:rPr>
          <w:rFonts w:ascii="Times New Roman" w:eastAsia="Calibri" w:hAnsi="Times New Roman" w:cs="Times New Roman"/>
          <w:sz w:val="28"/>
          <w:szCs w:val="28"/>
        </w:rPr>
        <w:t>2</w:t>
      </w:r>
      <w:r w:rsidRPr="001F4E9B">
        <w:rPr>
          <w:rFonts w:ascii="Times New Roman" w:eastAsia="Calibri" w:hAnsi="Times New Roman" w:cs="Times New Roman"/>
          <w:sz w:val="28"/>
          <w:szCs w:val="28"/>
        </w:rPr>
        <w:t>5 сотрудников по программе «Антикоррупционные технологии в профессиональной деятельности муниципальных служащих»; изготовлены листовки, буклеты общее количество 1</w:t>
      </w:r>
      <w:r w:rsidR="00C4373C" w:rsidRPr="001F4E9B">
        <w:rPr>
          <w:rFonts w:ascii="Times New Roman" w:eastAsia="Calibri" w:hAnsi="Times New Roman" w:cs="Times New Roman"/>
          <w:sz w:val="28"/>
          <w:szCs w:val="28"/>
        </w:rPr>
        <w:t>2</w:t>
      </w:r>
      <w:r w:rsidRPr="001F4E9B">
        <w:rPr>
          <w:rFonts w:ascii="Times New Roman" w:eastAsia="Calibri" w:hAnsi="Times New Roman" w:cs="Times New Roman"/>
          <w:sz w:val="28"/>
          <w:szCs w:val="28"/>
        </w:rPr>
        <w:t>0 шт.</w:t>
      </w:r>
    </w:p>
    <w:p w:rsidR="00E41704" w:rsidRPr="001F4E9B" w:rsidRDefault="00E41704" w:rsidP="00E417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действующей программ</w:t>
      </w:r>
      <w:r w:rsidR="00AB5079"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выполнены в полном объеме.</w:t>
      </w:r>
    </w:p>
    <w:p w:rsidR="00E41704" w:rsidRPr="001F4E9B" w:rsidRDefault="00E41704" w:rsidP="00E417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программы достигнуты.</w:t>
      </w:r>
    </w:p>
    <w:p w:rsidR="00E41704" w:rsidRDefault="00E41704" w:rsidP="00E4170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</w:pPr>
      <w:r w:rsidRPr="001F4E9B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 «</w:t>
      </w:r>
      <w:r w:rsidRPr="001F4E9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Противодействие коррупции в администрации муниципального образования город Горячий Ключ на 2015-202</w:t>
      </w:r>
      <w:r w:rsidR="00C4373C" w:rsidRPr="001F4E9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  <w:r w:rsidRPr="001F4E9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годы</w:t>
      </w:r>
      <w:r w:rsidRPr="001F4E9B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» итоговый </w:t>
      </w:r>
      <w:r w:rsidRPr="001F4E9B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lastRenderedPageBreak/>
        <w:t>показатель, рассчитанный на основе полученных оценок позволяет признать эффективность реализации муниципальной программы высокой</w:t>
      </w:r>
      <w:r w:rsidR="004A5A87" w:rsidRPr="001F4E9B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 </w:t>
      </w:r>
      <w:r w:rsidR="004A5A87" w:rsidRPr="001F4E9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(</w:t>
      </w:r>
      <w:r w:rsidR="004A5A87" w:rsidRPr="001F4E9B">
        <w:rPr>
          <w:rFonts w:ascii="Times New Roman" w:hAnsi="Times New Roman" w:cs="Times New Roman"/>
          <w:sz w:val="28"/>
          <w:szCs w:val="28"/>
          <w:u w:val="single"/>
        </w:rPr>
        <w:t>значение показателя составляет 1)</w:t>
      </w:r>
      <w:r w:rsidRPr="001F4E9B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.</w:t>
      </w:r>
      <w:r w:rsidRPr="0085347A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 </w:t>
      </w:r>
    </w:p>
    <w:p w:rsidR="00956EFF" w:rsidRPr="001F4E9B" w:rsidRDefault="00956EFF" w:rsidP="00956E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4E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</w:t>
      </w:r>
    </w:p>
    <w:p w:rsidR="00956EFF" w:rsidRPr="001F4E9B" w:rsidRDefault="00956EFF" w:rsidP="00956E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4E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«Поддержка социально ориентированных некоммерческих организаций и развитие гражданского общества, реализация и функционирование территориального общественного самоуправления в муниципальном образовании город Горячий Ключ на 2015-202</w:t>
      </w:r>
      <w:r w:rsidR="004027DE" w:rsidRPr="001F4E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1F4E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годы»</w:t>
      </w:r>
    </w:p>
    <w:p w:rsidR="00956EFF" w:rsidRPr="001F4E9B" w:rsidRDefault="00956EFF" w:rsidP="00956E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Координатор муниципальной программы – отдел по связям с </w:t>
      </w:r>
      <w:r w:rsidR="00E600D6"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общественностью</w:t>
      </w:r>
      <w:r w:rsidR="001E5976"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муниципального образования город Горячий Ключ. </w:t>
      </w:r>
    </w:p>
    <w:p w:rsidR="003D2E60" w:rsidRPr="001F4E9B" w:rsidRDefault="003D2E60" w:rsidP="003D2E60">
      <w:pPr>
        <w:pStyle w:val="1"/>
        <w:widowControl w:val="0"/>
        <w:shd w:val="clear" w:color="auto" w:fill="auto"/>
        <w:tabs>
          <w:tab w:val="left" w:pos="0"/>
          <w:tab w:val="left" w:pos="8278"/>
        </w:tabs>
        <w:spacing w:before="0" w:line="240" w:lineRule="auto"/>
        <w:ind w:right="-19" w:firstLine="709"/>
        <w:rPr>
          <w:rFonts w:ascii="Times New Roman" w:hAnsi="Times New Roman" w:cs="Times New Roman"/>
          <w:sz w:val="28"/>
          <w:szCs w:val="28"/>
        </w:rPr>
      </w:pPr>
      <w:r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объем финансир</w:t>
      </w:r>
      <w:r w:rsidR="007700DE"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ования по программе составил </w:t>
      </w:r>
      <w:r w:rsidR="00EE1867"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>5189,5 тыс. рублей</w:t>
      </w:r>
      <w:r w:rsidR="001E5976"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том числе 4127,2 из местного бюджета и 1062,3 из краевого бюджета. </w:t>
      </w:r>
      <w:r w:rsidRPr="001F4E9B">
        <w:rPr>
          <w:rFonts w:ascii="Times New Roman" w:hAnsi="Times New Roman" w:cs="Times New Roman"/>
          <w:sz w:val="28"/>
          <w:szCs w:val="28"/>
        </w:rPr>
        <w:t xml:space="preserve">Фактические расходы на отчетную дату по исполнению мероприятий программы составили </w:t>
      </w:r>
      <w:r w:rsidR="00EE1867" w:rsidRPr="001F4E9B">
        <w:rPr>
          <w:rFonts w:ascii="Times New Roman" w:hAnsi="Times New Roman" w:cs="Times New Roman"/>
          <w:sz w:val="28"/>
          <w:szCs w:val="28"/>
        </w:rPr>
        <w:t>4523,3</w:t>
      </w:r>
      <w:r w:rsidRPr="001F4E9B">
        <w:rPr>
          <w:rFonts w:ascii="Times New Roman" w:hAnsi="Times New Roman" w:cs="Times New Roman"/>
          <w:sz w:val="28"/>
          <w:szCs w:val="28"/>
        </w:rPr>
        <w:t>тыс. рублей (</w:t>
      </w:r>
      <w:r w:rsidR="00EE1867" w:rsidRPr="001F4E9B">
        <w:rPr>
          <w:rFonts w:ascii="Times New Roman" w:hAnsi="Times New Roman" w:cs="Times New Roman"/>
          <w:sz w:val="28"/>
          <w:szCs w:val="28"/>
        </w:rPr>
        <w:t>87</w:t>
      </w:r>
      <w:r w:rsidR="001F4E9B" w:rsidRPr="001F4E9B">
        <w:rPr>
          <w:rFonts w:ascii="Times New Roman" w:hAnsi="Times New Roman" w:cs="Times New Roman"/>
          <w:sz w:val="28"/>
          <w:szCs w:val="28"/>
        </w:rPr>
        <w:t>,1</w:t>
      </w:r>
      <w:r w:rsidRPr="001F4E9B">
        <w:rPr>
          <w:rFonts w:ascii="Times New Roman" w:hAnsi="Times New Roman" w:cs="Times New Roman"/>
          <w:sz w:val="28"/>
          <w:szCs w:val="28"/>
        </w:rPr>
        <w:t>%)</w:t>
      </w:r>
      <w:r w:rsidR="001E5976" w:rsidRPr="001F4E9B">
        <w:rPr>
          <w:rFonts w:ascii="Times New Roman" w:hAnsi="Times New Roman" w:cs="Times New Roman"/>
          <w:sz w:val="28"/>
          <w:szCs w:val="28"/>
        </w:rPr>
        <w:t xml:space="preserve"> в том числе из местного бюджета 3461 тыс. рублей (84%)</w:t>
      </w:r>
      <w:r w:rsidRPr="001F4E9B">
        <w:rPr>
          <w:rFonts w:ascii="Times New Roman" w:hAnsi="Times New Roman" w:cs="Times New Roman"/>
          <w:sz w:val="28"/>
          <w:szCs w:val="28"/>
        </w:rPr>
        <w:t>.</w:t>
      </w:r>
    </w:p>
    <w:p w:rsidR="00095335" w:rsidRPr="001F4E9B" w:rsidRDefault="00470FF0" w:rsidP="00956EF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4E9B">
        <w:rPr>
          <w:rFonts w:ascii="Times New Roman" w:hAnsi="Times New Roman"/>
          <w:sz w:val="28"/>
          <w:szCs w:val="28"/>
        </w:rPr>
        <w:t>Из муни</w:t>
      </w:r>
      <w:r w:rsidR="003439CF" w:rsidRPr="001F4E9B">
        <w:rPr>
          <w:rFonts w:ascii="Times New Roman" w:hAnsi="Times New Roman"/>
          <w:sz w:val="28"/>
          <w:szCs w:val="28"/>
        </w:rPr>
        <w:t xml:space="preserve">ципального </w:t>
      </w:r>
      <w:r w:rsidR="004027DE" w:rsidRPr="001F4E9B">
        <w:rPr>
          <w:rFonts w:ascii="Times New Roman" w:hAnsi="Times New Roman"/>
          <w:sz w:val="28"/>
          <w:szCs w:val="28"/>
        </w:rPr>
        <w:t xml:space="preserve">бюджета </w:t>
      </w:r>
      <w:r w:rsidR="001E5976" w:rsidRPr="001F4E9B">
        <w:rPr>
          <w:rFonts w:ascii="Times New Roman" w:hAnsi="Times New Roman"/>
          <w:sz w:val="28"/>
          <w:szCs w:val="28"/>
        </w:rPr>
        <w:t>освоено</w:t>
      </w:r>
      <w:r w:rsidRPr="001F4E9B">
        <w:rPr>
          <w:rFonts w:ascii="Times New Roman" w:hAnsi="Times New Roman"/>
          <w:sz w:val="28"/>
          <w:szCs w:val="28"/>
        </w:rPr>
        <w:t xml:space="preserve"> </w:t>
      </w:r>
      <w:r w:rsidR="001E5976" w:rsidRPr="001F4E9B">
        <w:rPr>
          <w:rFonts w:ascii="Times New Roman" w:hAnsi="Times New Roman"/>
          <w:sz w:val="28"/>
          <w:szCs w:val="28"/>
        </w:rPr>
        <w:t>3461</w:t>
      </w:r>
      <w:r w:rsidRPr="001F4E9B">
        <w:rPr>
          <w:rFonts w:ascii="Times New Roman" w:hAnsi="Times New Roman"/>
          <w:sz w:val="28"/>
          <w:szCs w:val="28"/>
        </w:rPr>
        <w:t xml:space="preserve"> тыс. руб</w:t>
      </w:r>
      <w:r w:rsidR="003439CF" w:rsidRPr="001F4E9B">
        <w:rPr>
          <w:rFonts w:ascii="Times New Roman" w:hAnsi="Times New Roman"/>
          <w:sz w:val="28"/>
          <w:szCs w:val="28"/>
        </w:rPr>
        <w:t>лей</w:t>
      </w:r>
      <w:r w:rsidRPr="001F4E9B">
        <w:rPr>
          <w:rFonts w:ascii="Times New Roman" w:hAnsi="Times New Roman"/>
          <w:sz w:val="28"/>
          <w:szCs w:val="28"/>
        </w:rPr>
        <w:t>, из них</w:t>
      </w:r>
      <w:r w:rsidR="003264B0" w:rsidRPr="001F4E9B">
        <w:rPr>
          <w:rFonts w:ascii="Times New Roman" w:hAnsi="Times New Roman"/>
          <w:sz w:val="28"/>
          <w:szCs w:val="28"/>
        </w:rPr>
        <w:t xml:space="preserve"> на</w:t>
      </w:r>
      <w:r w:rsidRPr="001F4E9B">
        <w:rPr>
          <w:rFonts w:ascii="Times New Roman" w:hAnsi="Times New Roman"/>
          <w:sz w:val="28"/>
          <w:szCs w:val="28"/>
        </w:rPr>
        <w:t>:</w:t>
      </w:r>
    </w:p>
    <w:p w:rsidR="00095335" w:rsidRPr="001F4E9B" w:rsidRDefault="00B22633" w:rsidP="00956EF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4E9B">
        <w:rPr>
          <w:rFonts w:ascii="Times New Roman" w:hAnsi="Times New Roman"/>
          <w:sz w:val="28"/>
          <w:szCs w:val="28"/>
        </w:rPr>
        <w:t>1)</w:t>
      </w:r>
      <w:r w:rsidR="004027DE" w:rsidRPr="001F4E9B">
        <w:rPr>
          <w:rFonts w:ascii="Times New Roman" w:hAnsi="Times New Roman"/>
          <w:sz w:val="28"/>
          <w:szCs w:val="28"/>
        </w:rPr>
        <w:t xml:space="preserve"> </w:t>
      </w:r>
      <w:r w:rsidR="003264B0" w:rsidRPr="001F4E9B">
        <w:rPr>
          <w:rFonts w:ascii="Times New Roman" w:hAnsi="Times New Roman"/>
          <w:sz w:val="28"/>
          <w:szCs w:val="28"/>
        </w:rPr>
        <w:t>поддержку</w:t>
      </w:r>
      <w:r w:rsidR="00470FF0" w:rsidRPr="001F4E9B">
        <w:rPr>
          <w:rFonts w:ascii="Times New Roman" w:hAnsi="Times New Roman"/>
          <w:sz w:val="28"/>
          <w:szCs w:val="28"/>
        </w:rPr>
        <w:t xml:space="preserve"> социально ориентированных некоммерческих организаций -</w:t>
      </w:r>
      <w:r w:rsidR="00E600D6" w:rsidRPr="001F4E9B">
        <w:rPr>
          <w:rFonts w:ascii="Times New Roman" w:hAnsi="Times New Roman"/>
          <w:sz w:val="28"/>
          <w:szCs w:val="28"/>
        </w:rPr>
        <w:t>1</w:t>
      </w:r>
      <w:r w:rsidR="001E5976" w:rsidRPr="001F4E9B">
        <w:rPr>
          <w:rFonts w:ascii="Times New Roman" w:hAnsi="Times New Roman"/>
          <w:sz w:val="28"/>
          <w:szCs w:val="28"/>
        </w:rPr>
        <w:t>19</w:t>
      </w:r>
      <w:r w:rsidR="00E600D6" w:rsidRPr="001F4E9B">
        <w:rPr>
          <w:rFonts w:ascii="Times New Roman" w:hAnsi="Times New Roman"/>
          <w:sz w:val="28"/>
          <w:szCs w:val="28"/>
        </w:rPr>
        <w:t>1,6</w:t>
      </w:r>
      <w:r w:rsidR="00470FF0" w:rsidRPr="001F4E9B">
        <w:rPr>
          <w:rFonts w:ascii="Times New Roman" w:hAnsi="Times New Roman"/>
          <w:sz w:val="28"/>
          <w:szCs w:val="28"/>
        </w:rPr>
        <w:t xml:space="preserve"> тыс. руб</w:t>
      </w:r>
      <w:r w:rsidR="003439CF" w:rsidRPr="001F4E9B">
        <w:rPr>
          <w:rFonts w:ascii="Times New Roman" w:hAnsi="Times New Roman"/>
          <w:sz w:val="28"/>
          <w:szCs w:val="28"/>
        </w:rPr>
        <w:t>лей</w:t>
      </w:r>
      <w:r w:rsidR="00732CBB" w:rsidRPr="001F4E9B">
        <w:rPr>
          <w:rFonts w:ascii="Times New Roman" w:hAnsi="Times New Roman"/>
          <w:sz w:val="28"/>
          <w:szCs w:val="28"/>
        </w:rPr>
        <w:t xml:space="preserve"> в том числе;</w:t>
      </w:r>
      <w:r w:rsidR="00470FF0" w:rsidRPr="001F4E9B">
        <w:rPr>
          <w:rFonts w:ascii="Times New Roman" w:hAnsi="Times New Roman"/>
          <w:sz w:val="28"/>
          <w:szCs w:val="28"/>
        </w:rPr>
        <w:t xml:space="preserve"> </w:t>
      </w:r>
    </w:p>
    <w:p w:rsidR="00095335" w:rsidRPr="001F4E9B" w:rsidRDefault="003264B0" w:rsidP="0009533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E9B">
        <w:rPr>
          <w:rFonts w:ascii="Times New Roman" w:hAnsi="Times New Roman" w:cs="Times New Roman"/>
          <w:sz w:val="28"/>
          <w:szCs w:val="28"/>
        </w:rPr>
        <w:t xml:space="preserve"> </w:t>
      </w:r>
      <w:r w:rsidR="00095335" w:rsidRPr="001F4E9B">
        <w:rPr>
          <w:rFonts w:ascii="Times New Roman" w:hAnsi="Times New Roman" w:cs="Times New Roman"/>
          <w:sz w:val="28"/>
          <w:szCs w:val="28"/>
        </w:rPr>
        <w:t>Краснодарской краевой общественной организации ветеранов (пенсионеров, инвалидов) войны, труда, Вооруженных сил и правоохранительных органов</w:t>
      </w:r>
      <w:r w:rsidRPr="001F4E9B">
        <w:rPr>
          <w:rFonts w:ascii="Times New Roman" w:hAnsi="Times New Roman" w:cs="Times New Roman"/>
          <w:sz w:val="28"/>
          <w:szCs w:val="28"/>
        </w:rPr>
        <w:t xml:space="preserve"> в городе Горячий </w:t>
      </w:r>
      <w:proofErr w:type="gramStart"/>
      <w:r w:rsidRPr="001F4E9B">
        <w:rPr>
          <w:rFonts w:ascii="Times New Roman" w:hAnsi="Times New Roman" w:cs="Times New Roman"/>
          <w:sz w:val="28"/>
          <w:szCs w:val="28"/>
        </w:rPr>
        <w:t xml:space="preserve">Ключ </w:t>
      </w:r>
      <w:r w:rsidR="00095335" w:rsidRPr="001F4E9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95335" w:rsidRPr="001F4E9B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E600D6" w:rsidRPr="001F4E9B">
        <w:rPr>
          <w:rFonts w:ascii="Times New Roman" w:hAnsi="Times New Roman" w:cs="Times New Roman"/>
          <w:sz w:val="28"/>
          <w:szCs w:val="28"/>
        </w:rPr>
        <w:t>912,3</w:t>
      </w:r>
      <w:r w:rsidR="00095335" w:rsidRPr="001F4E9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439CF" w:rsidRPr="001F4E9B">
        <w:rPr>
          <w:rFonts w:ascii="Times New Roman" w:hAnsi="Times New Roman" w:cs="Times New Roman"/>
          <w:sz w:val="28"/>
          <w:szCs w:val="28"/>
        </w:rPr>
        <w:t>лей</w:t>
      </w:r>
      <w:r w:rsidR="00095335" w:rsidRPr="001F4E9B">
        <w:rPr>
          <w:rFonts w:ascii="Times New Roman" w:hAnsi="Times New Roman" w:cs="Times New Roman"/>
          <w:sz w:val="28"/>
          <w:szCs w:val="28"/>
        </w:rPr>
        <w:t>;</w:t>
      </w:r>
    </w:p>
    <w:p w:rsidR="00095335" w:rsidRPr="001F4E9B" w:rsidRDefault="00E2346B" w:rsidP="0009533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633" w:rsidRPr="001F4E9B">
        <w:rPr>
          <w:rFonts w:ascii="Times New Roman" w:hAnsi="Times New Roman" w:cs="Times New Roman"/>
          <w:sz w:val="28"/>
          <w:szCs w:val="28"/>
        </w:rPr>
        <w:t>Г</w:t>
      </w:r>
      <w:r w:rsidR="00095335" w:rsidRPr="001F4E9B">
        <w:rPr>
          <w:rFonts w:ascii="Times New Roman" w:hAnsi="Times New Roman" w:cs="Times New Roman"/>
          <w:sz w:val="28"/>
          <w:szCs w:val="28"/>
        </w:rPr>
        <w:t>орячеключевск</w:t>
      </w:r>
      <w:r w:rsidR="003264B0" w:rsidRPr="001F4E9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95335" w:rsidRPr="001F4E9B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3264B0" w:rsidRPr="001F4E9B">
        <w:rPr>
          <w:rFonts w:ascii="Times New Roman" w:hAnsi="Times New Roman" w:cs="Times New Roman"/>
          <w:sz w:val="28"/>
          <w:szCs w:val="28"/>
        </w:rPr>
        <w:t>ой</w:t>
      </w:r>
      <w:r w:rsidR="00095335" w:rsidRPr="001F4E9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264B0" w:rsidRPr="001F4E9B">
        <w:rPr>
          <w:rFonts w:ascii="Times New Roman" w:hAnsi="Times New Roman" w:cs="Times New Roman"/>
          <w:sz w:val="28"/>
          <w:szCs w:val="28"/>
        </w:rPr>
        <w:t>и</w:t>
      </w:r>
      <w:r w:rsidR="00095335" w:rsidRPr="001F4E9B">
        <w:rPr>
          <w:rFonts w:ascii="Times New Roman" w:hAnsi="Times New Roman" w:cs="Times New Roman"/>
          <w:sz w:val="28"/>
          <w:szCs w:val="28"/>
        </w:rPr>
        <w:t xml:space="preserve"> общероссийской </w:t>
      </w:r>
      <w:proofErr w:type="spellStart"/>
      <w:r w:rsidR="00095335" w:rsidRPr="001F4E9B">
        <w:rPr>
          <w:rFonts w:ascii="Times New Roman" w:hAnsi="Times New Roman" w:cs="Times New Roman"/>
          <w:sz w:val="28"/>
          <w:szCs w:val="28"/>
        </w:rPr>
        <w:t>общестщественной</w:t>
      </w:r>
      <w:proofErr w:type="spellEnd"/>
      <w:r w:rsidR="00095335" w:rsidRPr="001F4E9B">
        <w:rPr>
          <w:rFonts w:ascii="Times New Roman" w:hAnsi="Times New Roman" w:cs="Times New Roman"/>
          <w:sz w:val="28"/>
          <w:szCs w:val="28"/>
        </w:rPr>
        <w:t xml:space="preserve"> организации «Всероссийское общество инвалидов» - </w:t>
      </w:r>
      <w:r w:rsidR="008F09B8" w:rsidRPr="001F4E9B">
        <w:rPr>
          <w:rFonts w:ascii="Times New Roman" w:hAnsi="Times New Roman" w:cs="Times New Roman"/>
          <w:sz w:val="28"/>
          <w:szCs w:val="28"/>
        </w:rPr>
        <w:t>25</w:t>
      </w:r>
      <w:r w:rsidR="00095335" w:rsidRPr="001F4E9B">
        <w:rPr>
          <w:rFonts w:ascii="Times New Roman" w:hAnsi="Times New Roman" w:cs="Times New Roman"/>
          <w:sz w:val="28"/>
          <w:szCs w:val="28"/>
        </w:rPr>
        <w:t>,0 тыс. руб</w:t>
      </w:r>
      <w:r w:rsidR="003439CF" w:rsidRPr="001F4E9B">
        <w:rPr>
          <w:rFonts w:ascii="Times New Roman" w:hAnsi="Times New Roman" w:cs="Times New Roman"/>
          <w:sz w:val="28"/>
          <w:szCs w:val="28"/>
        </w:rPr>
        <w:t>лей</w:t>
      </w:r>
      <w:r w:rsidR="00095335" w:rsidRPr="001F4E9B">
        <w:rPr>
          <w:rFonts w:ascii="Times New Roman" w:hAnsi="Times New Roman" w:cs="Times New Roman"/>
          <w:sz w:val="28"/>
          <w:szCs w:val="28"/>
        </w:rPr>
        <w:t>;</w:t>
      </w:r>
    </w:p>
    <w:p w:rsidR="00095335" w:rsidRPr="001F4E9B" w:rsidRDefault="00B22633" w:rsidP="0009533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E9B">
        <w:rPr>
          <w:rFonts w:ascii="Times New Roman" w:hAnsi="Times New Roman" w:cs="Times New Roman"/>
          <w:sz w:val="28"/>
          <w:szCs w:val="28"/>
        </w:rPr>
        <w:t>г</w:t>
      </w:r>
      <w:r w:rsidR="00095335" w:rsidRPr="001F4E9B">
        <w:rPr>
          <w:rFonts w:ascii="Times New Roman" w:hAnsi="Times New Roman" w:cs="Times New Roman"/>
          <w:sz w:val="28"/>
          <w:szCs w:val="28"/>
        </w:rPr>
        <w:t>ородск</w:t>
      </w:r>
      <w:r w:rsidR="003264B0" w:rsidRPr="001F4E9B">
        <w:rPr>
          <w:rFonts w:ascii="Times New Roman" w:hAnsi="Times New Roman" w:cs="Times New Roman"/>
          <w:sz w:val="28"/>
          <w:szCs w:val="28"/>
        </w:rPr>
        <w:t>ому</w:t>
      </w:r>
      <w:r w:rsidR="00095335" w:rsidRPr="001F4E9B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3264B0" w:rsidRPr="001F4E9B">
        <w:rPr>
          <w:rFonts w:ascii="Times New Roman" w:hAnsi="Times New Roman" w:cs="Times New Roman"/>
          <w:sz w:val="28"/>
          <w:szCs w:val="28"/>
        </w:rPr>
        <w:t>ю</w:t>
      </w:r>
      <w:r w:rsidR="00095335" w:rsidRPr="001F4E9B">
        <w:rPr>
          <w:rFonts w:ascii="Times New Roman" w:hAnsi="Times New Roman" w:cs="Times New Roman"/>
          <w:sz w:val="28"/>
          <w:szCs w:val="28"/>
        </w:rPr>
        <w:t xml:space="preserve"> общероссийской обществе</w:t>
      </w:r>
      <w:r w:rsidR="003264B0" w:rsidRPr="001F4E9B">
        <w:rPr>
          <w:rFonts w:ascii="Times New Roman" w:hAnsi="Times New Roman" w:cs="Times New Roman"/>
          <w:sz w:val="28"/>
          <w:szCs w:val="28"/>
        </w:rPr>
        <w:t>нной организации «Все</w:t>
      </w:r>
      <w:r w:rsidR="00095335" w:rsidRPr="001F4E9B">
        <w:rPr>
          <w:rFonts w:ascii="Times New Roman" w:hAnsi="Times New Roman" w:cs="Times New Roman"/>
          <w:sz w:val="28"/>
          <w:szCs w:val="28"/>
        </w:rPr>
        <w:t>российское общество слепых» - 10</w:t>
      </w:r>
      <w:r w:rsidR="001F4E9B" w:rsidRPr="001F4E9B">
        <w:rPr>
          <w:rFonts w:ascii="Times New Roman" w:hAnsi="Times New Roman" w:cs="Times New Roman"/>
          <w:sz w:val="28"/>
          <w:szCs w:val="28"/>
        </w:rPr>
        <w:t>,</w:t>
      </w:r>
      <w:r w:rsidR="00095335" w:rsidRPr="001F4E9B">
        <w:rPr>
          <w:rFonts w:ascii="Times New Roman" w:hAnsi="Times New Roman" w:cs="Times New Roman"/>
          <w:sz w:val="28"/>
          <w:szCs w:val="28"/>
        </w:rPr>
        <w:t xml:space="preserve">0 </w:t>
      </w:r>
      <w:r w:rsidR="00403C9D"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</w:t>
      </w:r>
      <w:r w:rsidR="00095335" w:rsidRPr="001F4E9B">
        <w:rPr>
          <w:rFonts w:ascii="Times New Roman" w:hAnsi="Times New Roman" w:cs="Times New Roman"/>
          <w:sz w:val="28"/>
          <w:szCs w:val="28"/>
        </w:rPr>
        <w:t>;</w:t>
      </w:r>
    </w:p>
    <w:p w:rsidR="00095335" w:rsidRPr="001F4E9B" w:rsidRDefault="00095335" w:rsidP="0009533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E9B">
        <w:rPr>
          <w:rFonts w:ascii="Times New Roman" w:hAnsi="Times New Roman" w:cs="Times New Roman"/>
          <w:sz w:val="28"/>
          <w:szCs w:val="28"/>
        </w:rPr>
        <w:t>Горячеключевск</w:t>
      </w:r>
      <w:r w:rsidR="00DE7296" w:rsidRPr="001F4E9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1F4E9B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DE7296" w:rsidRPr="001F4E9B">
        <w:rPr>
          <w:rFonts w:ascii="Times New Roman" w:hAnsi="Times New Roman" w:cs="Times New Roman"/>
          <w:sz w:val="28"/>
          <w:szCs w:val="28"/>
        </w:rPr>
        <w:t>ой</w:t>
      </w:r>
      <w:r w:rsidRPr="001F4E9B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DE7296" w:rsidRPr="001F4E9B">
        <w:rPr>
          <w:rFonts w:ascii="Times New Roman" w:hAnsi="Times New Roman" w:cs="Times New Roman"/>
          <w:sz w:val="28"/>
          <w:szCs w:val="28"/>
        </w:rPr>
        <w:t>ой</w:t>
      </w:r>
      <w:r w:rsidRPr="001F4E9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E7296" w:rsidRPr="001F4E9B">
        <w:rPr>
          <w:rFonts w:ascii="Times New Roman" w:hAnsi="Times New Roman" w:cs="Times New Roman"/>
          <w:sz w:val="28"/>
          <w:szCs w:val="28"/>
        </w:rPr>
        <w:t>и</w:t>
      </w:r>
      <w:r w:rsidRPr="001F4E9B">
        <w:rPr>
          <w:rFonts w:ascii="Times New Roman" w:hAnsi="Times New Roman" w:cs="Times New Roman"/>
          <w:sz w:val="28"/>
          <w:szCs w:val="28"/>
        </w:rPr>
        <w:t xml:space="preserve"> инвалидов «ЧЕРНОБЫЛЬ» -</w:t>
      </w:r>
      <w:r w:rsidR="00E600D6" w:rsidRPr="001F4E9B">
        <w:rPr>
          <w:rFonts w:ascii="Times New Roman" w:hAnsi="Times New Roman" w:cs="Times New Roman"/>
          <w:sz w:val="28"/>
          <w:szCs w:val="28"/>
        </w:rPr>
        <w:t>94,3</w:t>
      </w:r>
      <w:r w:rsidRPr="001F4E9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439CF" w:rsidRPr="001F4E9B">
        <w:rPr>
          <w:rFonts w:ascii="Times New Roman" w:hAnsi="Times New Roman" w:cs="Times New Roman"/>
          <w:sz w:val="28"/>
          <w:szCs w:val="28"/>
        </w:rPr>
        <w:t>лей</w:t>
      </w:r>
      <w:r w:rsidR="001E5976" w:rsidRPr="001F4E9B">
        <w:rPr>
          <w:rFonts w:ascii="Times New Roman" w:hAnsi="Times New Roman" w:cs="Times New Roman"/>
          <w:sz w:val="28"/>
          <w:szCs w:val="28"/>
        </w:rPr>
        <w:t>;</w:t>
      </w:r>
    </w:p>
    <w:p w:rsidR="001E5976" w:rsidRPr="001F4E9B" w:rsidRDefault="001E5976" w:rsidP="0009533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1F4E9B">
        <w:rPr>
          <w:rFonts w:ascii="Times New Roman" w:hAnsi="Times New Roman" w:cs="Times New Roman"/>
          <w:sz w:val="28"/>
          <w:szCs w:val="28"/>
        </w:rPr>
        <w:t>Благотворительный фонд помощи животным без владельцев – 150 тыс. рублей.</w:t>
      </w:r>
    </w:p>
    <w:p w:rsidR="00095335" w:rsidRPr="001F4E9B" w:rsidRDefault="00E2346B" w:rsidP="00372FA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4E9B">
        <w:rPr>
          <w:rFonts w:ascii="Times New Roman" w:hAnsi="Times New Roman"/>
          <w:sz w:val="28"/>
          <w:szCs w:val="28"/>
        </w:rPr>
        <w:t>2)</w:t>
      </w:r>
      <w:r w:rsidR="006A79AD" w:rsidRPr="001F4E9B">
        <w:rPr>
          <w:rFonts w:ascii="Times New Roman" w:hAnsi="Times New Roman"/>
          <w:sz w:val="28"/>
          <w:szCs w:val="28"/>
        </w:rPr>
        <w:t xml:space="preserve"> </w:t>
      </w:r>
      <w:r w:rsidR="00470FF0" w:rsidRPr="001F4E9B">
        <w:rPr>
          <w:rFonts w:ascii="Times New Roman" w:hAnsi="Times New Roman"/>
          <w:sz w:val="28"/>
          <w:szCs w:val="28"/>
        </w:rPr>
        <w:t xml:space="preserve">оказание материальной поддержки гражданам, попавшим в трудную жизненную </w:t>
      </w:r>
      <w:proofErr w:type="gramStart"/>
      <w:r w:rsidR="00470FF0" w:rsidRPr="001F4E9B">
        <w:rPr>
          <w:rFonts w:ascii="Times New Roman" w:hAnsi="Times New Roman"/>
          <w:sz w:val="28"/>
          <w:szCs w:val="28"/>
        </w:rPr>
        <w:t>ситуацию</w:t>
      </w:r>
      <w:r w:rsidR="00095335" w:rsidRPr="001F4E9B">
        <w:rPr>
          <w:rFonts w:ascii="Times New Roman" w:hAnsi="Times New Roman"/>
          <w:sz w:val="28"/>
          <w:szCs w:val="28"/>
        </w:rPr>
        <w:t xml:space="preserve"> </w:t>
      </w:r>
      <w:r w:rsidR="00470FF0" w:rsidRPr="001F4E9B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="00470FF0" w:rsidRPr="001F4E9B">
        <w:rPr>
          <w:rFonts w:ascii="Times New Roman" w:hAnsi="Times New Roman"/>
          <w:sz w:val="28"/>
          <w:szCs w:val="28"/>
        </w:rPr>
        <w:t xml:space="preserve"> </w:t>
      </w:r>
      <w:r w:rsidR="001E5976" w:rsidRPr="001F4E9B">
        <w:rPr>
          <w:rFonts w:ascii="Times New Roman" w:hAnsi="Times New Roman"/>
          <w:sz w:val="28"/>
          <w:szCs w:val="28"/>
        </w:rPr>
        <w:t>791,6</w:t>
      </w:r>
      <w:r w:rsidR="00747856" w:rsidRPr="001F4E9B">
        <w:rPr>
          <w:rFonts w:ascii="Times New Roman" w:hAnsi="Times New Roman"/>
          <w:sz w:val="28"/>
          <w:szCs w:val="28"/>
        </w:rPr>
        <w:t xml:space="preserve"> </w:t>
      </w:r>
      <w:r w:rsidR="00403C9D"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</w:t>
      </w:r>
      <w:r w:rsidR="00470FF0" w:rsidRPr="001F4E9B">
        <w:rPr>
          <w:rFonts w:ascii="Times New Roman" w:hAnsi="Times New Roman"/>
          <w:sz w:val="28"/>
          <w:szCs w:val="28"/>
        </w:rPr>
        <w:t xml:space="preserve">; </w:t>
      </w:r>
    </w:p>
    <w:p w:rsidR="00095335" w:rsidRPr="001F4E9B" w:rsidRDefault="00E2346B" w:rsidP="00956EF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4E9B">
        <w:rPr>
          <w:rFonts w:ascii="Times New Roman" w:hAnsi="Times New Roman"/>
          <w:sz w:val="28"/>
          <w:szCs w:val="28"/>
        </w:rPr>
        <w:t>3)</w:t>
      </w:r>
      <w:r w:rsidR="006A79AD" w:rsidRPr="001F4E9B">
        <w:rPr>
          <w:rFonts w:ascii="Times New Roman" w:hAnsi="Times New Roman"/>
          <w:sz w:val="28"/>
          <w:szCs w:val="28"/>
        </w:rPr>
        <w:t xml:space="preserve"> </w:t>
      </w:r>
      <w:r w:rsidR="00470FF0" w:rsidRPr="001F4E9B">
        <w:rPr>
          <w:rFonts w:ascii="Times New Roman" w:hAnsi="Times New Roman"/>
          <w:sz w:val="28"/>
          <w:szCs w:val="28"/>
        </w:rPr>
        <w:t>поддержка деятельности ТОС</w:t>
      </w:r>
      <w:r w:rsidR="00095335" w:rsidRPr="001F4E9B">
        <w:rPr>
          <w:rFonts w:ascii="Times New Roman" w:hAnsi="Times New Roman"/>
          <w:sz w:val="28"/>
          <w:szCs w:val="28"/>
        </w:rPr>
        <w:t xml:space="preserve"> (87 человек)</w:t>
      </w:r>
      <w:r w:rsidR="00470FF0" w:rsidRPr="001F4E9B">
        <w:rPr>
          <w:rFonts w:ascii="Times New Roman" w:hAnsi="Times New Roman"/>
          <w:sz w:val="28"/>
          <w:szCs w:val="28"/>
        </w:rPr>
        <w:t xml:space="preserve"> – </w:t>
      </w:r>
      <w:r w:rsidR="001E5976" w:rsidRPr="001F4E9B">
        <w:rPr>
          <w:rFonts w:ascii="Times New Roman" w:hAnsi="Times New Roman"/>
          <w:sz w:val="28"/>
          <w:szCs w:val="28"/>
        </w:rPr>
        <w:t xml:space="preserve">1441,3 </w:t>
      </w:r>
      <w:r w:rsidR="00403C9D"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</w:t>
      </w:r>
      <w:r w:rsidR="00470FF0" w:rsidRPr="001F4E9B">
        <w:rPr>
          <w:rFonts w:ascii="Times New Roman" w:hAnsi="Times New Roman"/>
          <w:sz w:val="28"/>
          <w:szCs w:val="28"/>
        </w:rPr>
        <w:t xml:space="preserve">; </w:t>
      </w:r>
    </w:p>
    <w:p w:rsidR="00470FF0" w:rsidRPr="001F4E9B" w:rsidRDefault="00E2346B" w:rsidP="00956EF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4E9B">
        <w:rPr>
          <w:rFonts w:ascii="Times New Roman" w:hAnsi="Times New Roman"/>
          <w:sz w:val="28"/>
          <w:szCs w:val="28"/>
        </w:rPr>
        <w:t>4)</w:t>
      </w:r>
      <w:r w:rsidR="006A79AD" w:rsidRPr="001F4E9B">
        <w:rPr>
          <w:rFonts w:ascii="Times New Roman" w:hAnsi="Times New Roman"/>
          <w:sz w:val="28"/>
          <w:szCs w:val="28"/>
        </w:rPr>
        <w:t xml:space="preserve"> </w:t>
      </w:r>
      <w:r w:rsidR="00470FF0" w:rsidRPr="001F4E9B">
        <w:rPr>
          <w:rFonts w:ascii="Times New Roman" w:hAnsi="Times New Roman"/>
          <w:sz w:val="28"/>
          <w:szCs w:val="28"/>
        </w:rPr>
        <w:t xml:space="preserve">на проведение городских мероприятий – </w:t>
      </w:r>
      <w:r w:rsidR="001E5976" w:rsidRPr="001F4E9B">
        <w:rPr>
          <w:rFonts w:ascii="Times New Roman" w:hAnsi="Times New Roman"/>
          <w:sz w:val="28"/>
          <w:szCs w:val="28"/>
        </w:rPr>
        <w:t>36,5</w:t>
      </w:r>
      <w:r w:rsidR="00470FF0" w:rsidRPr="001F4E9B">
        <w:rPr>
          <w:rFonts w:ascii="Times New Roman" w:hAnsi="Times New Roman"/>
          <w:sz w:val="28"/>
          <w:szCs w:val="28"/>
        </w:rPr>
        <w:t xml:space="preserve"> </w:t>
      </w:r>
      <w:r w:rsidR="00403C9D"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</w:t>
      </w:r>
      <w:r w:rsidR="0031757A" w:rsidRPr="001F4E9B">
        <w:rPr>
          <w:rFonts w:ascii="Times New Roman" w:hAnsi="Times New Roman"/>
          <w:sz w:val="28"/>
          <w:szCs w:val="28"/>
        </w:rPr>
        <w:t>;</w:t>
      </w:r>
    </w:p>
    <w:p w:rsidR="00095335" w:rsidRPr="001F4E9B" w:rsidRDefault="00095335" w:rsidP="000953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 действующей программ выполнены </w:t>
      </w:r>
      <w:r w:rsidR="001E5976"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75 %</w:t>
      </w:r>
      <w:r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95335" w:rsidRPr="001F4E9B" w:rsidRDefault="00095335" w:rsidP="000953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программы достигнуты</w:t>
      </w:r>
      <w:r w:rsidR="001E5976"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80%</w:t>
      </w:r>
      <w:r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95335" w:rsidRPr="001E5976" w:rsidRDefault="00095335" w:rsidP="00095335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1F4E9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 «</w:t>
      </w:r>
      <w:r w:rsidR="002A5F29" w:rsidRPr="001F4E9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Поддержка социально ориентированных некоммерческих организаций и развитие гражданского общества, реализация и функционирование территориального общественного самоуправления в муниципальном образовании город Горячий Ключ на 2015-202</w:t>
      </w:r>
      <w:r w:rsidR="00747856" w:rsidRPr="001F4E9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  <w:r w:rsidR="002A5F29" w:rsidRPr="001F4E9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годы</w:t>
      </w:r>
      <w:r w:rsidRPr="001F4E9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» итоговый показатель, рассчитанный на основе полученных оценок позволяет признать эффективность реализации муниципальной программы </w:t>
      </w:r>
      <w:r w:rsidR="005537E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неудовлетворительное</w:t>
      </w:r>
      <w:r w:rsidR="004A5A87" w:rsidRPr="001F4E9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(</w:t>
      </w:r>
      <w:r w:rsidR="001E5976" w:rsidRPr="001F4E9B">
        <w:rPr>
          <w:rFonts w:ascii="Times New Roman" w:hAnsi="Times New Roman" w:cs="Times New Roman"/>
          <w:sz w:val="28"/>
          <w:szCs w:val="28"/>
          <w:u w:val="single"/>
        </w:rPr>
        <w:t>значение показателя составляет 0,68</w:t>
      </w:r>
      <w:r w:rsidR="004A5A87" w:rsidRPr="001F4E9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1F4E9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Pr="001E597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3129F9" w:rsidRPr="001F4E9B" w:rsidRDefault="003129F9" w:rsidP="003129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4E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</w:t>
      </w:r>
    </w:p>
    <w:p w:rsidR="00061725" w:rsidRPr="001F4E9B" w:rsidRDefault="003129F9" w:rsidP="00061725">
      <w:pPr>
        <w:spacing w:after="0"/>
        <w:ind w:left="-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E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«</w:t>
      </w:r>
      <w:r w:rsidR="00061725" w:rsidRPr="001F4E9B">
        <w:rPr>
          <w:rFonts w:ascii="Times New Roman" w:hAnsi="Times New Roman" w:cs="Times New Roman"/>
          <w:b/>
          <w:sz w:val="28"/>
          <w:szCs w:val="28"/>
        </w:rPr>
        <w:t xml:space="preserve">Гармонизация межнациональных отношений в муниципальном </w:t>
      </w:r>
    </w:p>
    <w:p w:rsidR="003129F9" w:rsidRPr="001F4E9B" w:rsidRDefault="00061725" w:rsidP="000617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4E9B">
        <w:rPr>
          <w:rFonts w:ascii="Times New Roman" w:hAnsi="Times New Roman" w:cs="Times New Roman"/>
          <w:b/>
          <w:sz w:val="28"/>
          <w:szCs w:val="28"/>
        </w:rPr>
        <w:t>образовании город Горячий Ключ на 2015 – 202</w:t>
      </w:r>
      <w:r w:rsidR="00E74133" w:rsidRPr="001F4E9B">
        <w:rPr>
          <w:rFonts w:ascii="Times New Roman" w:hAnsi="Times New Roman" w:cs="Times New Roman"/>
          <w:b/>
          <w:sz w:val="28"/>
          <w:szCs w:val="28"/>
        </w:rPr>
        <w:t>4</w:t>
      </w:r>
      <w:r w:rsidR="004A5A87" w:rsidRPr="001F4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E9B">
        <w:rPr>
          <w:rFonts w:ascii="Times New Roman" w:hAnsi="Times New Roman" w:cs="Times New Roman"/>
          <w:b/>
          <w:sz w:val="28"/>
          <w:szCs w:val="28"/>
        </w:rPr>
        <w:t>годы</w:t>
      </w:r>
      <w:r w:rsidR="003129F9" w:rsidRPr="001F4E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3129F9" w:rsidRPr="001F4E9B" w:rsidRDefault="003129F9" w:rsidP="003129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Координатор муниципальной программы – отдел по связям </w:t>
      </w:r>
      <w:r w:rsidR="00E600D6"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>с общественностью</w:t>
      </w:r>
      <w:r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муниципального образования город Горячий Ключ. </w:t>
      </w:r>
    </w:p>
    <w:p w:rsidR="003129F9" w:rsidRPr="001F4E9B" w:rsidRDefault="003129F9" w:rsidP="003129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E9B">
        <w:rPr>
          <w:rFonts w:ascii="Times New Roman" w:hAnsi="Times New Roman" w:cs="Times New Roman"/>
          <w:sz w:val="28"/>
          <w:szCs w:val="28"/>
        </w:rPr>
        <w:t>Финансирование по программе предусмотрено полностью за счет средства бюджета</w:t>
      </w:r>
      <w:r w:rsidRPr="001F4E9B">
        <w:rPr>
          <w:rFonts w:ascii="Times New Roman" w:hAnsi="Times New Roman" w:cs="Times New Roman"/>
        </w:rPr>
        <w:t xml:space="preserve"> </w:t>
      </w:r>
      <w:r w:rsidRPr="001F4E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и составляет </w:t>
      </w:r>
      <w:r w:rsidR="00E600D6"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>298,5</w:t>
      </w:r>
      <w:r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F4E9B">
        <w:rPr>
          <w:rFonts w:ascii="Times New Roman" w:hAnsi="Times New Roman" w:cs="Times New Roman"/>
          <w:sz w:val="28"/>
          <w:szCs w:val="28"/>
        </w:rPr>
        <w:t>тыс. рублей.</w:t>
      </w:r>
      <w:r w:rsidR="003F3446" w:rsidRPr="001F4E9B">
        <w:rPr>
          <w:rFonts w:ascii="Times New Roman" w:hAnsi="Times New Roman" w:cs="Times New Roman"/>
          <w:sz w:val="28"/>
          <w:szCs w:val="28"/>
        </w:rPr>
        <w:t xml:space="preserve"> Фактические расходы на отчетную дату по исполнению мероприятий программы составили </w:t>
      </w:r>
      <w:r w:rsidR="00E600D6" w:rsidRPr="001F4E9B">
        <w:rPr>
          <w:rFonts w:ascii="Times New Roman" w:hAnsi="Times New Roman" w:cs="Times New Roman"/>
          <w:sz w:val="28"/>
          <w:szCs w:val="28"/>
        </w:rPr>
        <w:t>250</w:t>
      </w:r>
      <w:r w:rsidR="003F3446" w:rsidRPr="001F4E9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E600D6" w:rsidRPr="001F4E9B">
        <w:rPr>
          <w:rFonts w:ascii="Times New Roman" w:hAnsi="Times New Roman" w:cs="Times New Roman"/>
          <w:sz w:val="28"/>
          <w:szCs w:val="28"/>
        </w:rPr>
        <w:t>83,7</w:t>
      </w:r>
      <w:r w:rsidR="003F3446" w:rsidRPr="001F4E9B">
        <w:rPr>
          <w:rFonts w:ascii="Times New Roman" w:hAnsi="Times New Roman" w:cs="Times New Roman"/>
          <w:sz w:val="28"/>
          <w:szCs w:val="28"/>
        </w:rPr>
        <w:t>%).</w:t>
      </w:r>
      <w:r w:rsidR="00116E73" w:rsidRPr="001F4E9B">
        <w:rPr>
          <w:rFonts w:ascii="Times New Roman" w:hAnsi="Times New Roman" w:cs="Times New Roman"/>
          <w:sz w:val="28"/>
          <w:szCs w:val="28"/>
        </w:rPr>
        <w:t xml:space="preserve"> Целевые показатели исполнены на 66</w:t>
      </w:r>
      <w:r w:rsidR="009F4353" w:rsidRPr="001F4E9B">
        <w:rPr>
          <w:rFonts w:ascii="Times New Roman" w:hAnsi="Times New Roman" w:cs="Times New Roman"/>
          <w:sz w:val="28"/>
          <w:szCs w:val="28"/>
        </w:rPr>
        <w:t>%.</w:t>
      </w:r>
    </w:p>
    <w:p w:rsidR="003D5855" w:rsidRPr="001F4E9B" w:rsidRDefault="003D5855" w:rsidP="003D58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E9B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объем финансирования в разрезе мероприятий составил:</w:t>
      </w:r>
    </w:p>
    <w:p w:rsidR="00FC37A2" w:rsidRPr="001F4E9B" w:rsidRDefault="00FC37A2" w:rsidP="00FC37A2">
      <w:pPr>
        <w:spacing w:after="0"/>
        <w:ind w:right="-10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E9B">
        <w:rPr>
          <w:rFonts w:ascii="Times New Roman" w:hAnsi="Times New Roman" w:cs="Times New Roman"/>
          <w:sz w:val="28"/>
          <w:szCs w:val="28"/>
        </w:rPr>
        <w:t>о</w:t>
      </w:r>
      <w:r w:rsidRPr="001F4E9B">
        <w:rPr>
          <w:rFonts w:ascii="Times New Roman" w:eastAsia="Calibri" w:hAnsi="Times New Roman" w:cs="Times New Roman"/>
          <w:sz w:val="28"/>
          <w:szCs w:val="28"/>
        </w:rPr>
        <w:t xml:space="preserve">рганизация и проведение мероприятий по </w:t>
      </w:r>
      <w:r w:rsidR="00E600D6" w:rsidRPr="001F4E9B">
        <w:rPr>
          <w:rFonts w:ascii="Times New Roman" w:eastAsia="Calibri" w:hAnsi="Times New Roman" w:cs="Times New Roman"/>
          <w:sz w:val="28"/>
          <w:szCs w:val="28"/>
        </w:rPr>
        <w:t>сохранению и развитию национальной культуры</w:t>
      </w:r>
      <w:r w:rsidRPr="001F4E9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600D6" w:rsidRPr="001F4E9B">
        <w:rPr>
          <w:rFonts w:ascii="Times New Roman" w:eastAsia="Calibri" w:hAnsi="Times New Roman" w:cs="Times New Roman"/>
          <w:sz w:val="28"/>
          <w:szCs w:val="28"/>
        </w:rPr>
        <w:t>250 тыс. рублей.</w:t>
      </w:r>
    </w:p>
    <w:p w:rsidR="00C93A92" w:rsidRPr="001F4E9B" w:rsidRDefault="00DE7296" w:rsidP="00E600D6">
      <w:pPr>
        <w:spacing w:after="0"/>
        <w:ind w:right="-250"/>
        <w:rPr>
          <w:rFonts w:ascii="Times New Roman" w:eastAsia="Times New Roman" w:hAnsi="Times New Roman" w:cs="Times New Roman"/>
          <w:sz w:val="28"/>
          <w:lang w:eastAsia="ru-RU"/>
        </w:rPr>
      </w:pPr>
      <w:r w:rsidRPr="001F4E9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B22633" w:rsidRPr="001F4E9B">
        <w:rPr>
          <w:sz w:val="28"/>
          <w:szCs w:val="28"/>
        </w:rPr>
        <w:t xml:space="preserve"> </w:t>
      </w:r>
      <w:r w:rsidR="00C93A92" w:rsidRPr="001F4E9B">
        <w:rPr>
          <w:rFonts w:ascii="Times New Roman" w:eastAsia="Times New Roman" w:hAnsi="Times New Roman" w:cs="Times New Roman"/>
          <w:sz w:val="28"/>
          <w:lang w:eastAsia="ru-RU"/>
        </w:rPr>
        <w:t xml:space="preserve">Мероприятия действующей программ выполнены </w:t>
      </w:r>
      <w:r w:rsidR="00E600D6" w:rsidRPr="001F4E9B">
        <w:rPr>
          <w:rFonts w:ascii="Times New Roman" w:eastAsia="Times New Roman" w:hAnsi="Times New Roman" w:cs="Times New Roman"/>
          <w:sz w:val="28"/>
          <w:lang w:eastAsia="ru-RU"/>
        </w:rPr>
        <w:t>на 50%</w:t>
      </w:r>
      <w:r w:rsidR="00C93A92" w:rsidRPr="001F4E9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C93A92" w:rsidRDefault="00B22633" w:rsidP="00B22633">
      <w:pPr>
        <w:spacing w:after="0"/>
        <w:ind w:left="-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</w:pPr>
      <w:r w:rsidRPr="001F4E9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 </w:t>
      </w:r>
      <w:r w:rsidR="00C93A92" w:rsidRPr="001F4E9B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 «</w:t>
      </w:r>
      <w:r w:rsidR="002A5F29" w:rsidRPr="001F4E9B">
        <w:rPr>
          <w:rFonts w:ascii="Times New Roman" w:hAnsi="Times New Roman" w:cs="Times New Roman"/>
          <w:sz w:val="28"/>
          <w:szCs w:val="28"/>
          <w:u w:val="single"/>
        </w:rPr>
        <w:t>Гармонизация межнациональных отношений в муниципальном образовании город Горячий Ключ на 2015 – 202</w:t>
      </w:r>
      <w:r w:rsidR="00116E73" w:rsidRPr="001F4E9B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r w:rsidR="002A5F29" w:rsidRPr="001F4E9B">
        <w:rPr>
          <w:rFonts w:ascii="Times New Roman" w:hAnsi="Times New Roman" w:cs="Times New Roman"/>
          <w:sz w:val="28"/>
          <w:szCs w:val="28"/>
          <w:u w:val="single"/>
        </w:rPr>
        <w:t>годы</w:t>
      </w:r>
      <w:r w:rsidR="00C93A92" w:rsidRPr="001F4E9B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» итоговый показатель, рассчитанный на основе полученных оценок позволяет признать эффективность реализации муниципальной программы </w:t>
      </w:r>
      <w:r w:rsidR="00C940E2" w:rsidRPr="001F4E9B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неудовлетворительной</w:t>
      </w:r>
      <w:r w:rsidR="004A5A87" w:rsidRPr="001F4E9B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 </w:t>
      </w:r>
      <w:r w:rsidR="004A5A87" w:rsidRPr="001F4E9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(</w:t>
      </w:r>
      <w:r w:rsidR="004A5A87" w:rsidRPr="001F4E9B">
        <w:rPr>
          <w:rFonts w:ascii="Times New Roman" w:hAnsi="Times New Roman" w:cs="Times New Roman"/>
          <w:sz w:val="28"/>
          <w:szCs w:val="28"/>
          <w:u w:val="single"/>
        </w:rPr>
        <w:t xml:space="preserve">значение показателя составляет </w:t>
      </w:r>
      <w:r w:rsidR="00116E73" w:rsidRPr="001F4E9B">
        <w:rPr>
          <w:rFonts w:ascii="Times New Roman" w:hAnsi="Times New Roman" w:cs="Times New Roman"/>
          <w:sz w:val="28"/>
          <w:szCs w:val="28"/>
          <w:u w:val="single"/>
        </w:rPr>
        <w:t>0,66</w:t>
      </w:r>
      <w:r w:rsidR="004A5A87" w:rsidRPr="001F4E9B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93A92" w:rsidRPr="001F4E9B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.</w:t>
      </w:r>
      <w:r w:rsidR="00C93A92" w:rsidRPr="0085347A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 </w:t>
      </w:r>
    </w:p>
    <w:p w:rsidR="00F732D5" w:rsidRDefault="00F732D5" w:rsidP="002A5F29">
      <w:pPr>
        <w:spacing w:after="0"/>
        <w:ind w:left="-48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</w:pPr>
    </w:p>
    <w:p w:rsidR="00C93A92" w:rsidRPr="001F4E9B" w:rsidRDefault="00C93A92" w:rsidP="00C93A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4E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</w:t>
      </w:r>
    </w:p>
    <w:p w:rsidR="00C93A92" w:rsidRPr="001F4E9B" w:rsidRDefault="00C93A92" w:rsidP="00C93A92">
      <w:pPr>
        <w:spacing w:after="0"/>
        <w:ind w:left="-4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4E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1F4E9B">
        <w:rPr>
          <w:rFonts w:ascii="Times New Roman" w:hAnsi="Times New Roman" w:cs="Times New Roman"/>
          <w:b/>
          <w:sz w:val="28"/>
          <w:szCs w:val="28"/>
        </w:rPr>
        <w:t>Управление муниципальным имуществом и земельными ресурсами муниципального образования город Горячий Ключ на 2015-202</w:t>
      </w:r>
      <w:r w:rsidR="00D84704" w:rsidRPr="001F4E9B">
        <w:rPr>
          <w:rFonts w:ascii="Times New Roman" w:hAnsi="Times New Roman" w:cs="Times New Roman"/>
          <w:b/>
          <w:sz w:val="28"/>
          <w:szCs w:val="28"/>
        </w:rPr>
        <w:t>4</w:t>
      </w:r>
      <w:r w:rsidRPr="001F4E9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1F4E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C93A92" w:rsidRPr="001F4E9B" w:rsidRDefault="00C93A92" w:rsidP="00C93A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Координатор муниципальной программы – управление имущественных и земельных </w:t>
      </w:r>
      <w:r w:rsidR="008B4013"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>отношений администрации</w:t>
      </w:r>
      <w:r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город Горячий Ключ. </w:t>
      </w:r>
    </w:p>
    <w:p w:rsidR="003529D9" w:rsidRPr="001F4E9B" w:rsidRDefault="00C93A92" w:rsidP="003529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E9B">
        <w:rPr>
          <w:rFonts w:ascii="Times New Roman" w:hAnsi="Times New Roman" w:cs="Times New Roman"/>
          <w:sz w:val="28"/>
          <w:szCs w:val="28"/>
        </w:rPr>
        <w:t>Финансирование по программе предусмотрено полностью за счет средства бюджета</w:t>
      </w:r>
      <w:r w:rsidRPr="001F4E9B">
        <w:rPr>
          <w:rFonts w:ascii="Times New Roman" w:hAnsi="Times New Roman" w:cs="Times New Roman"/>
        </w:rPr>
        <w:t xml:space="preserve"> </w:t>
      </w:r>
      <w:r w:rsidRPr="001F4E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и составляет </w:t>
      </w:r>
      <w:r w:rsidR="0003237C"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>15910,5</w:t>
      </w:r>
      <w:r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F4E9B">
        <w:rPr>
          <w:rFonts w:ascii="Times New Roman" w:hAnsi="Times New Roman" w:cs="Times New Roman"/>
          <w:sz w:val="28"/>
          <w:szCs w:val="28"/>
        </w:rPr>
        <w:t>тыс. рублей.</w:t>
      </w:r>
      <w:r w:rsidR="003529D9" w:rsidRPr="001F4E9B">
        <w:rPr>
          <w:rFonts w:ascii="Times New Roman" w:hAnsi="Times New Roman" w:cs="Times New Roman"/>
          <w:sz w:val="28"/>
          <w:szCs w:val="28"/>
        </w:rPr>
        <w:t xml:space="preserve"> Фактические расходы на отчетную дату по исполнению мероприятий программы составили </w:t>
      </w:r>
      <w:r w:rsidR="0003237C" w:rsidRPr="001F4E9B">
        <w:rPr>
          <w:rFonts w:ascii="Times New Roman" w:hAnsi="Times New Roman" w:cs="Times New Roman"/>
          <w:sz w:val="28"/>
          <w:szCs w:val="28"/>
        </w:rPr>
        <w:t>15357,7</w:t>
      </w:r>
      <w:r w:rsidR="003529D9" w:rsidRPr="001F4E9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03237C" w:rsidRPr="001F4E9B">
        <w:rPr>
          <w:rFonts w:ascii="Times New Roman" w:hAnsi="Times New Roman" w:cs="Times New Roman"/>
          <w:sz w:val="28"/>
          <w:szCs w:val="28"/>
        </w:rPr>
        <w:t>97</w:t>
      </w:r>
      <w:r w:rsidR="003529D9" w:rsidRPr="001F4E9B">
        <w:rPr>
          <w:rFonts w:ascii="Times New Roman" w:hAnsi="Times New Roman" w:cs="Times New Roman"/>
          <w:sz w:val="28"/>
          <w:szCs w:val="28"/>
        </w:rPr>
        <w:t>%).</w:t>
      </w:r>
    </w:p>
    <w:p w:rsidR="008B4013" w:rsidRPr="001F4E9B" w:rsidRDefault="008B4013" w:rsidP="00C93A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E9B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объем финансирования в разрезе мероприятий составил:</w:t>
      </w:r>
    </w:p>
    <w:p w:rsidR="00D411ED" w:rsidRPr="001F4E9B" w:rsidRDefault="00D411ED" w:rsidP="00C93A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E9B">
        <w:rPr>
          <w:rFonts w:ascii="Times New Roman" w:hAnsi="Times New Roman" w:cs="Times New Roman"/>
          <w:sz w:val="28"/>
          <w:szCs w:val="28"/>
        </w:rPr>
        <w:t xml:space="preserve">кадастровые работы по формированию земельных участков из земель государственной или муниципальной собственности для проведения с торгов, под нежилыми объектами, находящимися в муниципальной собственности, под многоквартирными жилыми домами, для категории граждан, имеющих 3 и более детей – </w:t>
      </w:r>
      <w:r w:rsidR="0003237C" w:rsidRPr="001F4E9B">
        <w:rPr>
          <w:rFonts w:ascii="Times New Roman" w:hAnsi="Times New Roman" w:cs="Times New Roman"/>
          <w:sz w:val="28"/>
          <w:szCs w:val="28"/>
        </w:rPr>
        <w:t>188,9</w:t>
      </w:r>
      <w:r w:rsidRPr="001F4E9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411ED" w:rsidRPr="001F4E9B" w:rsidRDefault="00114199" w:rsidP="00C93A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E9B">
        <w:rPr>
          <w:rFonts w:ascii="Times New Roman" w:hAnsi="Times New Roman" w:cs="Times New Roman"/>
          <w:sz w:val="28"/>
          <w:szCs w:val="28"/>
        </w:rPr>
        <w:t xml:space="preserve">оценка рыночной стоимости и права на заключение договора аренды земельных участков для выставления на торги и актуализации арендной платы – </w:t>
      </w:r>
      <w:r w:rsidR="0003237C" w:rsidRPr="001F4E9B">
        <w:rPr>
          <w:rFonts w:ascii="Times New Roman" w:hAnsi="Times New Roman" w:cs="Times New Roman"/>
          <w:sz w:val="28"/>
          <w:szCs w:val="28"/>
        </w:rPr>
        <w:t>3</w:t>
      </w:r>
      <w:r w:rsidRPr="001F4E9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23604" w:rsidRPr="001F4E9B">
        <w:rPr>
          <w:rFonts w:ascii="Times New Roman" w:hAnsi="Times New Roman" w:cs="Times New Roman"/>
          <w:sz w:val="28"/>
          <w:szCs w:val="28"/>
        </w:rPr>
        <w:t>;</w:t>
      </w:r>
    </w:p>
    <w:p w:rsidR="00423604" w:rsidRPr="001F4E9B" w:rsidRDefault="00423604" w:rsidP="00C93A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E9B">
        <w:rPr>
          <w:rFonts w:ascii="Times New Roman" w:hAnsi="Times New Roman" w:cs="Times New Roman"/>
          <w:sz w:val="28"/>
          <w:szCs w:val="28"/>
        </w:rPr>
        <w:t xml:space="preserve">оценка рыночной стоимости имущества, находящегося в муниципальной собственности, </w:t>
      </w:r>
      <w:r w:rsidR="006A74B1" w:rsidRPr="001F4E9B">
        <w:rPr>
          <w:rFonts w:ascii="Times New Roman" w:hAnsi="Times New Roman" w:cs="Times New Roman"/>
          <w:sz w:val="28"/>
          <w:szCs w:val="28"/>
        </w:rPr>
        <w:t xml:space="preserve">и проведение экспертизы муниципального имущества – </w:t>
      </w:r>
      <w:r w:rsidR="0003237C" w:rsidRPr="001F4E9B">
        <w:rPr>
          <w:rFonts w:ascii="Times New Roman" w:hAnsi="Times New Roman" w:cs="Times New Roman"/>
          <w:sz w:val="28"/>
          <w:szCs w:val="28"/>
        </w:rPr>
        <w:t>465,7</w:t>
      </w:r>
      <w:r w:rsidR="006A74B1" w:rsidRPr="001F4E9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74B1" w:rsidRPr="001F4E9B" w:rsidRDefault="006A74B1" w:rsidP="00C93A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E9B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оформление права муниципальной собственности на нежилые объекты, оформление техпаспортов и </w:t>
      </w:r>
      <w:proofErr w:type="spellStart"/>
      <w:r w:rsidRPr="001F4E9B">
        <w:rPr>
          <w:rFonts w:ascii="Times New Roman" w:hAnsi="Times New Roman" w:cs="Times New Roman"/>
          <w:sz w:val="28"/>
          <w:szCs w:val="28"/>
        </w:rPr>
        <w:t>техпланов</w:t>
      </w:r>
      <w:proofErr w:type="spellEnd"/>
      <w:r w:rsidRPr="001F4E9B">
        <w:rPr>
          <w:rFonts w:ascii="Times New Roman" w:hAnsi="Times New Roman" w:cs="Times New Roman"/>
          <w:sz w:val="28"/>
          <w:szCs w:val="28"/>
        </w:rPr>
        <w:t xml:space="preserve"> для регистрации права муниципальной собственности </w:t>
      </w:r>
      <w:r w:rsidR="0003237C" w:rsidRPr="001F4E9B">
        <w:rPr>
          <w:rFonts w:ascii="Times New Roman" w:hAnsi="Times New Roman" w:cs="Times New Roman"/>
          <w:sz w:val="28"/>
          <w:szCs w:val="28"/>
        </w:rPr>
        <w:t>233,6</w:t>
      </w:r>
      <w:r w:rsidR="00007D7A" w:rsidRPr="001F4E9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237C" w:rsidRPr="001F4E9B" w:rsidRDefault="0003237C" w:rsidP="00C93A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E9B">
        <w:rPr>
          <w:rFonts w:ascii="Times New Roman" w:hAnsi="Times New Roman" w:cs="Times New Roman"/>
          <w:sz w:val="28"/>
          <w:szCs w:val="28"/>
        </w:rPr>
        <w:t>оформление права муниципальной собственности на жилые объекты 14 тыс. рублей</w:t>
      </w:r>
    </w:p>
    <w:p w:rsidR="002A5F29" w:rsidRPr="001F4E9B" w:rsidRDefault="002A5F29" w:rsidP="002A5F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E9B">
        <w:rPr>
          <w:rFonts w:ascii="Times New Roman" w:hAnsi="Times New Roman" w:cs="Times New Roman"/>
          <w:sz w:val="28"/>
          <w:szCs w:val="28"/>
        </w:rPr>
        <w:t xml:space="preserve">организация управленческих и исполнительно-распорядительных функций администрации муниципального образования город Горячий Ключ в сфере управления муниципальным имуществом – </w:t>
      </w:r>
      <w:r w:rsidR="0003237C" w:rsidRPr="001F4E9B">
        <w:rPr>
          <w:rFonts w:ascii="Times New Roman" w:hAnsi="Times New Roman" w:cs="Times New Roman"/>
          <w:sz w:val="28"/>
          <w:szCs w:val="28"/>
        </w:rPr>
        <w:t>12297,3</w:t>
      </w:r>
      <w:r w:rsidR="00CD5058" w:rsidRPr="001F4E9B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5058" w:rsidRPr="001F4E9B" w:rsidRDefault="00CD5058" w:rsidP="002A5F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E9B">
        <w:rPr>
          <w:rFonts w:ascii="Times New Roman" w:hAnsi="Times New Roman" w:cs="Times New Roman"/>
          <w:sz w:val="28"/>
          <w:szCs w:val="28"/>
        </w:rPr>
        <w:t xml:space="preserve">обеспечение деятельности МКУ МО ГК «ЦЗЗ» </w:t>
      </w:r>
      <w:r w:rsidR="0003237C" w:rsidRPr="001F4E9B">
        <w:rPr>
          <w:rFonts w:ascii="Times New Roman" w:hAnsi="Times New Roman" w:cs="Times New Roman"/>
          <w:sz w:val="28"/>
          <w:szCs w:val="28"/>
        </w:rPr>
        <w:t>2155,2</w:t>
      </w:r>
      <w:r w:rsidRPr="001F4E9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732D5" w:rsidRPr="001F4E9B" w:rsidRDefault="00F732D5" w:rsidP="00F732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действующей программ</w:t>
      </w:r>
      <w:r w:rsidR="00AB5079"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выполнены на </w:t>
      </w:r>
      <w:r w:rsidR="00CD5058"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>100</w:t>
      </w:r>
      <w:r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>%.</w:t>
      </w:r>
    </w:p>
    <w:p w:rsidR="00F732D5" w:rsidRPr="001F4E9B" w:rsidRDefault="00F732D5" w:rsidP="00F732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программы достигнуты</w:t>
      </w:r>
      <w:r w:rsidR="009A611C" w:rsidRPr="001F4E9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A5F29" w:rsidRDefault="002A5F29" w:rsidP="002A5F2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</w:pPr>
      <w:r w:rsidRPr="001F4E9B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 «</w:t>
      </w:r>
      <w:r w:rsidRPr="001F4E9B">
        <w:rPr>
          <w:rFonts w:ascii="Times New Roman" w:hAnsi="Times New Roman" w:cs="Times New Roman"/>
          <w:sz w:val="28"/>
          <w:szCs w:val="28"/>
          <w:u w:val="single"/>
        </w:rPr>
        <w:t>Управление муниципальным имуществом и земельными ресурсами муниципального образования город Горячий Ключ на 2015-202</w:t>
      </w:r>
      <w:r w:rsidR="00CD5058" w:rsidRPr="001F4E9B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1F4E9B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 w:rsidRPr="001F4E9B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» итоговый показатель, рассчитанный на основе полученных оценок позволяет признать эффективность реализации муниципальной программы </w:t>
      </w:r>
      <w:r w:rsidR="00C940E2" w:rsidRPr="001F4E9B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высокой</w:t>
      </w:r>
      <w:r w:rsidR="007700DE" w:rsidRPr="001F4E9B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 </w:t>
      </w:r>
      <w:r w:rsidR="004A5A87" w:rsidRPr="001F4E9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(</w:t>
      </w:r>
      <w:r w:rsidR="004A5A87" w:rsidRPr="001F4E9B">
        <w:rPr>
          <w:rFonts w:ascii="Times New Roman" w:hAnsi="Times New Roman" w:cs="Times New Roman"/>
          <w:sz w:val="28"/>
          <w:szCs w:val="28"/>
          <w:u w:val="single"/>
        </w:rPr>
        <w:t xml:space="preserve">значение показателя составляет </w:t>
      </w:r>
      <w:r w:rsidR="00CD5058" w:rsidRPr="001F4E9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A5A87" w:rsidRPr="001F4E9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1F4E9B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.</w:t>
      </w:r>
      <w:r w:rsidRPr="0085347A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 </w:t>
      </w:r>
    </w:p>
    <w:p w:rsidR="00C8727F" w:rsidRDefault="00C8727F" w:rsidP="00F732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732D5" w:rsidRPr="00BC7C56" w:rsidRDefault="00F732D5" w:rsidP="00F732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7C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</w:t>
      </w:r>
    </w:p>
    <w:p w:rsidR="00F732D5" w:rsidRPr="00BC7C56" w:rsidRDefault="00F732D5" w:rsidP="00F732D5">
      <w:pPr>
        <w:spacing w:after="0"/>
        <w:ind w:left="-4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7C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BC7C56">
        <w:rPr>
          <w:rFonts w:ascii="Times New Roman" w:hAnsi="Times New Roman" w:cs="Times New Roman"/>
          <w:b/>
          <w:sz w:val="28"/>
          <w:szCs w:val="28"/>
        </w:rPr>
        <w:t>Управление муниципальными финансами на 2015-202</w:t>
      </w:r>
      <w:r w:rsidR="00B74804" w:rsidRPr="00BC7C56">
        <w:rPr>
          <w:rFonts w:ascii="Times New Roman" w:hAnsi="Times New Roman" w:cs="Times New Roman"/>
          <w:b/>
          <w:sz w:val="28"/>
          <w:szCs w:val="28"/>
        </w:rPr>
        <w:t>4</w:t>
      </w:r>
      <w:r w:rsidRPr="00BC7C56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BC7C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B74804" w:rsidRPr="00BC7C56" w:rsidRDefault="00F732D5" w:rsidP="00B748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Координатор муниципальной программы – финансовое управление администрации муниципального образования город Горячий Ключ. </w:t>
      </w:r>
    </w:p>
    <w:p w:rsidR="004A620F" w:rsidRPr="00BC7C56" w:rsidRDefault="00F732D5" w:rsidP="00B748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C56">
        <w:rPr>
          <w:rFonts w:ascii="Times New Roman" w:hAnsi="Times New Roman" w:cs="Times New Roman"/>
          <w:sz w:val="28"/>
          <w:szCs w:val="28"/>
        </w:rPr>
        <w:t>Финансирование по программе предусмотрено полностью за счет средства бюджета</w:t>
      </w:r>
      <w:r w:rsidRPr="00BC7C56">
        <w:rPr>
          <w:rFonts w:ascii="Times New Roman" w:hAnsi="Times New Roman" w:cs="Times New Roman"/>
        </w:rPr>
        <w:t xml:space="preserve"> </w:t>
      </w:r>
      <w:r w:rsidRPr="00BC7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и составляет </w:t>
      </w:r>
      <w:r w:rsidR="0003237C"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>14458,6</w:t>
      </w:r>
      <w:r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C7C56">
        <w:rPr>
          <w:rFonts w:ascii="Times New Roman" w:hAnsi="Times New Roman" w:cs="Times New Roman"/>
          <w:sz w:val="28"/>
          <w:szCs w:val="28"/>
        </w:rPr>
        <w:t>тыс. рублей.</w:t>
      </w:r>
      <w:r w:rsidR="008E55EA" w:rsidRPr="00BC7C56">
        <w:rPr>
          <w:rFonts w:ascii="Times New Roman" w:hAnsi="Times New Roman" w:cs="Times New Roman"/>
          <w:sz w:val="28"/>
          <w:szCs w:val="28"/>
        </w:rPr>
        <w:t xml:space="preserve"> Фактические расходы на отчетную дату по исполнению мероприятий программы составили </w:t>
      </w:r>
      <w:r w:rsidR="0003237C" w:rsidRPr="00BC7C56">
        <w:rPr>
          <w:rFonts w:ascii="Times New Roman" w:hAnsi="Times New Roman" w:cs="Times New Roman"/>
          <w:sz w:val="28"/>
          <w:szCs w:val="28"/>
        </w:rPr>
        <w:t>14340,2</w:t>
      </w:r>
      <w:r w:rsidR="008E55EA" w:rsidRPr="00BC7C56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03237C" w:rsidRPr="00BC7C56">
        <w:rPr>
          <w:rFonts w:ascii="Times New Roman" w:hAnsi="Times New Roman" w:cs="Times New Roman"/>
          <w:sz w:val="28"/>
          <w:szCs w:val="28"/>
        </w:rPr>
        <w:t>99,2</w:t>
      </w:r>
      <w:r w:rsidR="008E55EA" w:rsidRPr="00BC7C56">
        <w:rPr>
          <w:rFonts w:ascii="Times New Roman" w:hAnsi="Times New Roman" w:cs="Times New Roman"/>
          <w:sz w:val="28"/>
          <w:szCs w:val="28"/>
        </w:rPr>
        <w:t>%)</w:t>
      </w:r>
      <w:r w:rsidR="004A620F"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732D5" w:rsidRPr="00BC7C56" w:rsidRDefault="00F732D5" w:rsidP="00F732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C56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объем финансирования в разрезе мероприятий составил:</w:t>
      </w:r>
    </w:p>
    <w:p w:rsidR="00C93A92" w:rsidRPr="00BC7C56" w:rsidRDefault="00F732D5" w:rsidP="00DE0A67">
      <w:pPr>
        <w:spacing w:after="0"/>
        <w:ind w:right="-250"/>
        <w:rPr>
          <w:rFonts w:ascii="Times New Roman" w:hAnsi="Times New Roman" w:cs="Times New Roman"/>
          <w:sz w:val="28"/>
          <w:szCs w:val="28"/>
        </w:rPr>
      </w:pPr>
      <w:r w:rsidRPr="00BC7C56">
        <w:rPr>
          <w:rFonts w:ascii="Times New Roman" w:hAnsi="Times New Roman" w:cs="Times New Roman"/>
          <w:sz w:val="28"/>
          <w:szCs w:val="28"/>
        </w:rPr>
        <w:t xml:space="preserve">- обеспечение деятельности финансового управления – </w:t>
      </w:r>
      <w:r w:rsidR="0003237C" w:rsidRPr="00BC7C56">
        <w:rPr>
          <w:rFonts w:ascii="Times New Roman" w:hAnsi="Times New Roman" w:cs="Times New Roman"/>
          <w:sz w:val="28"/>
          <w:szCs w:val="28"/>
        </w:rPr>
        <w:t>14286,9</w:t>
      </w:r>
      <w:r w:rsidR="00B74804" w:rsidRPr="00BC7C56">
        <w:rPr>
          <w:rFonts w:ascii="Times New Roman" w:hAnsi="Times New Roman" w:cs="Times New Roman"/>
          <w:sz w:val="28"/>
          <w:szCs w:val="28"/>
        </w:rPr>
        <w:t xml:space="preserve"> </w:t>
      </w:r>
      <w:r w:rsidRPr="00BC7C56">
        <w:rPr>
          <w:rFonts w:ascii="Times New Roman" w:hAnsi="Times New Roman" w:cs="Times New Roman"/>
          <w:sz w:val="28"/>
          <w:szCs w:val="28"/>
        </w:rPr>
        <w:t>тыс. рублей;</w:t>
      </w:r>
    </w:p>
    <w:p w:rsidR="00F732D5" w:rsidRPr="00BC7C56" w:rsidRDefault="00F732D5" w:rsidP="00DE0A67">
      <w:pPr>
        <w:spacing w:after="0"/>
        <w:ind w:right="-250"/>
        <w:rPr>
          <w:rFonts w:ascii="Times New Roman" w:hAnsi="Times New Roman" w:cs="Times New Roman"/>
          <w:sz w:val="28"/>
          <w:szCs w:val="28"/>
        </w:rPr>
      </w:pPr>
      <w:r w:rsidRPr="00BC7C56">
        <w:rPr>
          <w:rFonts w:ascii="Times New Roman" w:hAnsi="Times New Roman" w:cs="Times New Roman"/>
          <w:sz w:val="28"/>
          <w:szCs w:val="28"/>
        </w:rPr>
        <w:t xml:space="preserve">- </w:t>
      </w:r>
      <w:r w:rsidR="0003237C" w:rsidRPr="00BC7C56">
        <w:rPr>
          <w:rFonts w:ascii="Times New Roman" w:hAnsi="Times New Roman" w:cs="Times New Roman"/>
          <w:sz w:val="28"/>
          <w:szCs w:val="28"/>
        </w:rPr>
        <w:t>организация бюджетного процесса</w:t>
      </w:r>
      <w:r w:rsidR="00DE0A67" w:rsidRPr="00BC7C56">
        <w:rPr>
          <w:rFonts w:ascii="Times New Roman" w:hAnsi="Times New Roman" w:cs="Times New Roman"/>
          <w:sz w:val="28"/>
          <w:szCs w:val="28"/>
        </w:rPr>
        <w:t xml:space="preserve"> – </w:t>
      </w:r>
      <w:r w:rsidR="0003237C" w:rsidRPr="00BC7C56">
        <w:rPr>
          <w:rFonts w:ascii="Times New Roman" w:hAnsi="Times New Roman" w:cs="Times New Roman"/>
          <w:sz w:val="28"/>
          <w:szCs w:val="28"/>
        </w:rPr>
        <w:t>53,3</w:t>
      </w:r>
      <w:r w:rsidR="00DE0A67" w:rsidRPr="00BC7C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E0A67" w:rsidRPr="00BC7C56" w:rsidRDefault="00DE0A67" w:rsidP="00DE0A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действующей программ выполнены в полном объеме.</w:t>
      </w:r>
    </w:p>
    <w:p w:rsidR="00DE0A67" w:rsidRPr="00BC7C56" w:rsidRDefault="00DE0A67" w:rsidP="00DE0A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программы достигнуты.</w:t>
      </w:r>
    </w:p>
    <w:p w:rsidR="004A5A87" w:rsidRDefault="00E2346B" w:rsidP="00E2346B">
      <w:pPr>
        <w:spacing w:after="0"/>
        <w:ind w:left="-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</w:pPr>
      <w:r w:rsidRPr="00BC7C56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       </w:t>
      </w:r>
      <w:r w:rsidR="00DE0A67" w:rsidRPr="00BC7C56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 «</w:t>
      </w:r>
      <w:r w:rsidR="00DE0A67" w:rsidRPr="00BC7C56">
        <w:rPr>
          <w:rFonts w:ascii="Times New Roman" w:hAnsi="Times New Roman" w:cs="Times New Roman"/>
          <w:sz w:val="28"/>
          <w:szCs w:val="28"/>
          <w:u w:val="single"/>
        </w:rPr>
        <w:t>Управление муниципальными финансами на 2015-202</w:t>
      </w:r>
      <w:r w:rsidR="00B74804" w:rsidRPr="00BC7C56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DE0A67" w:rsidRPr="00BC7C56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 w:rsidR="00DE0A67" w:rsidRPr="00BC7C56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» итоговый показатель, рассчитанный на основе полученных оценок позволяет признать эффективность реализации муниципальной программы высокой</w:t>
      </w:r>
      <w:r w:rsidR="004A5A87" w:rsidRPr="00BC7C56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 </w:t>
      </w:r>
      <w:r w:rsidR="004A5A87" w:rsidRPr="00BC7C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(</w:t>
      </w:r>
      <w:r w:rsidR="004A5A87" w:rsidRPr="00BC7C56">
        <w:rPr>
          <w:rFonts w:ascii="Times New Roman" w:hAnsi="Times New Roman" w:cs="Times New Roman"/>
          <w:sz w:val="28"/>
          <w:szCs w:val="28"/>
          <w:u w:val="single"/>
        </w:rPr>
        <w:t>значение показателя составляет 1)</w:t>
      </w:r>
      <w:r w:rsidR="00DE0A67" w:rsidRPr="00BC7C56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.</w:t>
      </w:r>
    </w:p>
    <w:p w:rsidR="00DE0A67" w:rsidRDefault="00DE0A67" w:rsidP="00DE0A67">
      <w:pPr>
        <w:spacing w:after="0"/>
        <w:ind w:left="-48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</w:pPr>
      <w:r w:rsidRPr="0085347A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 </w:t>
      </w:r>
    </w:p>
    <w:p w:rsidR="00DE0A67" w:rsidRPr="00BC7C56" w:rsidRDefault="00DE0A67" w:rsidP="00DE0A6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7C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</w:t>
      </w:r>
    </w:p>
    <w:p w:rsidR="00DE0A67" w:rsidRPr="00BC7C56" w:rsidRDefault="00DE0A67" w:rsidP="00DE0A67">
      <w:pPr>
        <w:spacing w:after="0"/>
        <w:ind w:left="-4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7C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BC7C56">
        <w:rPr>
          <w:rFonts w:ascii="Times New Roman" w:hAnsi="Times New Roman" w:cs="Times New Roman"/>
          <w:b/>
          <w:sz w:val="28"/>
          <w:szCs w:val="28"/>
        </w:rPr>
        <w:t>Создание условий для развития муниципальной политики в отдельных секторах экономики города Горячий Ключ на 2015-202</w:t>
      </w:r>
      <w:r w:rsidR="00BA6C44" w:rsidRPr="00BC7C56">
        <w:rPr>
          <w:rFonts w:ascii="Times New Roman" w:hAnsi="Times New Roman" w:cs="Times New Roman"/>
          <w:b/>
          <w:sz w:val="28"/>
          <w:szCs w:val="28"/>
        </w:rPr>
        <w:t>4</w:t>
      </w:r>
      <w:r w:rsidRPr="00BC7C56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BC7C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DE0A67" w:rsidRPr="00BC7C56" w:rsidRDefault="00DE0A67" w:rsidP="00DE0A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 муниципальной программы –</w:t>
      </w:r>
      <w:r w:rsidR="00193BC2"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муниципального образования город Горячий Ключ. </w:t>
      </w:r>
    </w:p>
    <w:p w:rsidR="00DE0A67" w:rsidRPr="00BC7C56" w:rsidRDefault="00E2346B" w:rsidP="00E23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C56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DE0A67" w:rsidRPr="00BC7C56">
        <w:rPr>
          <w:rFonts w:ascii="Times New Roman" w:hAnsi="Times New Roman" w:cs="Times New Roman"/>
          <w:sz w:val="28"/>
          <w:szCs w:val="28"/>
        </w:rPr>
        <w:t xml:space="preserve">Финансирование по программе </w:t>
      </w:r>
      <w:r w:rsidR="0006390A" w:rsidRPr="00BC7C56">
        <w:rPr>
          <w:rFonts w:ascii="Times New Roman" w:hAnsi="Times New Roman" w:cs="Times New Roman"/>
          <w:sz w:val="28"/>
          <w:szCs w:val="28"/>
        </w:rPr>
        <w:t>на 20</w:t>
      </w:r>
      <w:r w:rsidR="00BA6C44" w:rsidRPr="00BC7C56">
        <w:rPr>
          <w:rFonts w:ascii="Times New Roman" w:hAnsi="Times New Roman" w:cs="Times New Roman"/>
          <w:sz w:val="28"/>
          <w:szCs w:val="28"/>
        </w:rPr>
        <w:t>2</w:t>
      </w:r>
      <w:r w:rsidR="00BC7C56" w:rsidRPr="00BC7C56">
        <w:rPr>
          <w:rFonts w:ascii="Times New Roman" w:hAnsi="Times New Roman" w:cs="Times New Roman"/>
          <w:sz w:val="28"/>
          <w:szCs w:val="28"/>
        </w:rPr>
        <w:t>1</w:t>
      </w:r>
      <w:r w:rsidR="0006390A" w:rsidRPr="00BC7C56">
        <w:rPr>
          <w:rFonts w:ascii="Times New Roman" w:hAnsi="Times New Roman" w:cs="Times New Roman"/>
          <w:sz w:val="28"/>
          <w:szCs w:val="28"/>
        </w:rPr>
        <w:t xml:space="preserve"> год </w:t>
      </w:r>
      <w:r w:rsidR="00DE0A67" w:rsidRPr="00BC7C56">
        <w:rPr>
          <w:rFonts w:ascii="Times New Roman" w:hAnsi="Times New Roman" w:cs="Times New Roman"/>
          <w:sz w:val="28"/>
          <w:szCs w:val="28"/>
        </w:rPr>
        <w:t>предусмотрено</w:t>
      </w:r>
      <w:r w:rsidR="0006390A" w:rsidRPr="00BC7C56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1D22B8" w:rsidRPr="00BC7C56">
        <w:rPr>
          <w:rFonts w:ascii="Times New Roman" w:hAnsi="Times New Roman" w:cs="Times New Roman"/>
          <w:sz w:val="28"/>
          <w:szCs w:val="28"/>
        </w:rPr>
        <w:t xml:space="preserve"> </w:t>
      </w:r>
      <w:r w:rsidR="0003237C" w:rsidRPr="00BC7C56">
        <w:rPr>
          <w:rFonts w:ascii="Times New Roman" w:hAnsi="Times New Roman" w:cs="Times New Roman"/>
          <w:sz w:val="28"/>
          <w:szCs w:val="28"/>
        </w:rPr>
        <w:t>140844</w:t>
      </w:r>
      <w:r w:rsidR="00153191">
        <w:rPr>
          <w:rFonts w:ascii="Times New Roman" w:hAnsi="Times New Roman" w:cs="Times New Roman"/>
          <w:sz w:val="28"/>
          <w:szCs w:val="28"/>
        </w:rPr>
        <w:t>,2</w:t>
      </w:r>
      <w:r w:rsidR="001D22B8" w:rsidRPr="00BC7C56">
        <w:rPr>
          <w:rFonts w:ascii="Times New Roman" w:hAnsi="Times New Roman" w:cs="Times New Roman"/>
          <w:sz w:val="28"/>
          <w:szCs w:val="28"/>
        </w:rPr>
        <w:t xml:space="preserve"> тыс. </w:t>
      </w:r>
      <w:r w:rsidR="000F3BF7" w:rsidRPr="00BC7C56">
        <w:rPr>
          <w:rFonts w:ascii="Times New Roman" w:hAnsi="Times New Roman" w:cs="Times New Roman"/>
          <w:sz w:val="28"/>
          <w:szCs w:val="28"/>
        </w:rPr>
        <w:t>рублей, за</w:t>
      </w:r>
      <w:r w:rsidR="00DE0A67" w:rsidRPr="00BC7C56">
        <w:rPr>
          <w:rFonts w:ascii="Times New Roman" w:hAnsi="Times New Roman" w:cs="Times New Roman"/>
          <w:sz w:val="28"/>
          <w:szCs w:val="28"/>
        </w:rPr>
        <w:t xml:space="preserve"> счет средства бюджета</w:t>
      </w:r>
      <w:r w:rsidR="00DE0A67" w:rsidRPr="00BC7C56">
        <w:rPr>
          <w:rFonts w:ascii="Times New Roman" w:hAnsi="Times New Roman" w:cs="Times New Roman"/>
        </w:rPr>
        <w:t xml:space="preserve"> </w:t>
      </w:r>
      <w:r w:rsidR="00DE0A67" w:rsidRPr="00BC7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</w:t>
      </w:r>
      <w:r w:rsidR="0003237C"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>139370,9</w:t>
      </w:r>
      <w:r w:rsidR="00DE0A67"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D2E94" w:rsidRPr="00BC7C56">
        <w:rPr>
          <w:rFonts w:ascii="Times New Roman" w:hAnsi="Times New Roman" w:cs="Times New Roman"/>
          <w:sz w:val="28"/>
          <w:szCs w:val="28"/>
        </w:rPr>
        <w:t>тыс. рублей</w:t>
      </w:r>
      <w:r w:rsidR="0006390A" w:rsidRPr="00BC7C56">
        <w:rPr>
          <w:rFonts w:ascii="Times New Roman" w:hAnsi="Times New Roman" w:cs="Times New Roman"/>
          <w:sz w:val="28"/>
          <w:szCs w:val="28"/>
        </w:rPr>
        <w:t>, за счет средств краевого</w:t>
      </w:r>
      <w:r w:rsidR="00CD2E94" w:rsidRPr="00BC7C56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="0003237C" w:rsidRPr="00BC7C56">
        <w:rPr>
          <w:rFonts w:ascii="Times New Roman" w:hAnsi="Times New Roman" w:cs="Times New Roman"/>
          <w:sz w:val="28"/>
          <w:szCs w:val="28"/>
        </w:rPr>
        <w:t>1473,3</w:t>
      </w:r>
      <w:r w:rsidR="00CD2E94" w:rsidRPr="00BC7C5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C071D" w:rsidRPr="00BC7C56">
        <w:rPr>
          <w:rFonts w:ascii="Times New Roman" w:hAnsi="Times New Roman" w:cs="Times New Roman"/>
          <w:sz w:val="28"/>
          <w:szCs w:val="28"/>
        </w:rPr>
        <w:t xml:space="preserve"> Фактические расходы на отчетную дату по исполнению мероприятий программы составили </w:t>
      </w:r>
      <w:r w:rsidR="0003237C" w:rsidRPr="00BC7C56">
        <w:rPr>
          <w:rFonts w:ascii="Times New Roman" w:hAnsi="Times New Roman" w:cs="Times New Roman"/>
          <w:sz w:val="28"/>
          <w:szCs w:val="28"/>
        </w:rPr>
        <w:t>135066</w:t>
      </w:r>
      <w:r w:rsidR="009C071D" w:rsidRPr="00BC7C56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03237C" w:rsidRPr="00BC7C56">
        <w:rPr>
          <w:rFonts w:ascii="Times New Roman" w:hAnsi="Times New Roman" w:cs="Times New Roman"/>
          <w:sz w:val="28"/>
          <w:szCs w:val="28"/>
        </w:rPr>
        <w:t>95,9</w:t>
      </w:r>
      <w:r w:rsidR="009C071D" w:rsidRPr="00BC7C56">
        <w:rPr>
          <w:rFonts w:ascii="Times New Roman" w:hAnsi="Times New Roman" w:cs="Times New Roman"/>
          <w:sz w:val="28"/>
          <w:szCs w:val="28"/>
        </w:rPr>
        <w:t xml:space="preserve">%) в том числе из бюджета муниципального образования </w:t>
      </w:r>
      <w:r w:rsidR="0003237C" w:rsidRPr="00BC7C56">
        <w:rPr>
          <w:rFonts w:ascii="Times New Roman" w:hAnsi="Times New Roman" w:cs="Times New Roman"/>
          <w:sz w:val="28"/>
          <w:szCs w:val="28"/>
        </w:rPr>
        <w:t>133680,3</w:t>
      </w:r>
      <w:r w:rsidR="009C071D" w:rsidRPr="00BC7C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237C" w:rsidRPr="00BC7C56" w:rsidRDefault="00E2346B" w:rsidP="0003237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C5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237C" w:rsidRPr="00BC7C56">
        <w:rPr>
          <w:rFonts w:ascii="Times New Roman" w:hAnsi="Times New Roman" w:cs="Times New Roman"/>
          <w:sz w:val="28"/>
          <w:szCs w:val="28"/>
        </w:rPr>
        <w:t>Средства выделенные на реализацию программы направлены на</w:t>
      </w:r>
      <w:r w:rsidR="0003237C"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обеспечение функций муниципальных органов. </w:t>
      </w:r>
    </w:p>
    <w:p w:rsidR="00CC7318" w:rsidRPr="00BC7C56" w:rsidRDefault="00CC7318" w:rsidP="0003237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 действующей программ выполнены </w:t>
      </w:r>
      <w:r w:rsidR="0003237C"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80%</w:t>
      </w:r>
      <w:r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C7318" w:rsidRPr="00BC7C56" w:rsidRDefault="00CC7318" w:rsidP="006107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программы достигнуты.</w:t>
      </w:r>
    </w:p>
    <w:p w:rsidR="00CC7318" w:rsidRDefault="00CC7318" w:rsidP="006107AD">
      <w:pPr>
        <w:spacing w:after="0"/>
        <w:ind w:left="-48" w:firstLine="7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</w:pPr>
      <w:r w:rsidRPr="00BC7C56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 «</w:t>
      </w:r>
      <w:r w:rsidRPr="00BC7C56">
        <w:rPr>
          <w:rFonts w:ascii="Times New Roman" w:hAnsi="Times New Roman" w:cs="Times New Roman"/>
          <w:sz w:val="28"/>
          <w:szCs w:val="28"/>
          <w:u w:val="single"/>
        </w:rPr>
        <w:t>Создание условий для развития муниципальной политики в отдельных секторах экономики города Горячий Ключ на 2015-202</w:t>
      </w:r>
      <w:r w:rsidR="000F3BF7" w:rsidRPr="00BC7C56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C7C56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 w:rsidRPr="00BC7C56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» итоговый показатель, рассчитанный на основе полученных оценок позволяет признать эффективность реализации муниципальной программы </w:t>
      </w:r>
      <w:r w:rsidR="005537E2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средней</w:t>
      </w:r>
      <w:r w:rsidR="006107AD" w:rsidRPr="00BC7C56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 </w:t>
      </w:r>
      <w:r w:rsidR="006107AD" w:rsidRPr="00BC7C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(</w:t>
      </w:r>
      <w:r w:rsidR="006107AD" w:rsidRPr="00BC7C56">
        <w:rPr>
          <w:rFonts w:ascii="Times New Roman" w:hAnsi="Times New Roman" w:cs="Times New Roman"/>
          <w:sz w:val="28"/>
          <w:szCs w:val="28"/>
          <w:u w:val="single"/>
        </w:rPr>
        <w:t xml:space="preserve">значение показателя составляет </w:t>
      </w:r>
      <w:r w:rsidR="0003237C" w:rsidRPr="00BC7C56">
        <w:rPr>
          <w:rFonts w:ascii="Times New Roman" w:hAnsi="Times New Roman" w:cs="Times New Roman"/>
          <w:sz w:val="28"/>
          <w:szCs w:val="28"/>
          <w:u w:val="single"/>
        </w:rPr>
        <w:t>0,83</w:t>
      </w:r>
      <w:r w:rsidR="006107AD" w:rsidRPr="00BC7C56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BC7C56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.</w:t>
      </w:r>
      <w:r w:rsidRPr="0085347A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 </w:t>
      </w:r>
    </w:p>
    <w:p w:rsidR="00DE0A67" w:rsidRPr="00C93A92" w:rsidRDefault="00DE0A67" w:rsidP="00C93A92">
      <w:pPr>
        <w:ind w:right="-250"/>
        <w:rPr>
          <w:rFonts w:ascii="Times New Roman" w:eastAsia="Calibri" w:hAnsi="Times New Roman" w:cs="Times New Roman"/>
          <w:sz w:val="28"/>
          <w:szCs w:val="28"/>
        </w:rPr>
      </w:pPr>
    </w:p>
    <w:p w:rsidR="00CC7318" w:rsidRPr="00BC7C56" w:rsidRDefault="00CC7318" w:rsidP="006763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7C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«</w:t>
      </w:r>
      <w:r w:rsidRPr="00BC7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мероприятий по допризывной подготовке молодежи к военной службе в муниципальном образовании</w:t>
      </w:r>
      <w:r w:rsidR="00E2346B" w:rsidRPr="00BC7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BC7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 Горячий Ключ на 2015-202</w:t>
      </w:r>
      <w:r w:rsidR="00B74804" w:rsidRPr="00BC7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BC7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  <w:r w:rsidRPr="00BC7C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CC7318" w:rsidRPr="00BC7C56" w:rsidRDefault="00C8727F" w:rsidP="006763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CC7318"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 муниципальной программы –</w:t>
      </w:r>
      <w:r w:rsidR="00193BC2"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7318"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</w:t>
      </w:r>
      <w:r w:rsidR="00B00EC0"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CC7318"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город Горячий Ключ. </w:t>
      </w:r>
    </w:p>
    <w:p w:rsidR="00FC37A2" w:rsidRPr="00BC7C56" w:rsidRDefault="00CC7318" w:rsidP="00CC7318">
      <w:pPr>
        <w:spacing w:after="0"/>
        <w:ind w:right="-108" w:firstLine="851"/>
        <w:rPr>
          <w:rFonts w:ascii="Times New Roman" w:hAnsi="Times New Roman" w:cs="Times New Roman"/>
          <w:sz w:val="28"/>
          <w:szCs w:val="28"/>
        </w:rPr>
      </w:pPr>
      <w:r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Финансирование по программе предусмотрено полностью за счет средств бюджета муниципального образования город Горячий Ключ и составляет </w:t>
      </w:r>
      <w:r w:rsidR="0003237C"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>25,1</w:t>
      </w:r>
      <w:r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</w:t>
      </w:r>
      <w:r w:rsidR="00B00EC0"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00EC0" w:rsidRPr="00BC7C56">
        <w:rPr>
          <w:rFonts w:ascii="Times New Roman" w:hAnsi="Times New Roman" w:cs="Times New Roman"/>
          <w:sz w:val="28"/>
          <w:szCs w:val="28"/>
        </w:rPr>
        <w:t xml:space="preserve">Фактические расходы на отчетную дату по исполнению мероприятий программы составили </w:t>
      </w:r>
      <w:r w:rsidR="0003237C" w:rsidRPr="00BC7C56">
        <w:rPr>
          <w:rFonts w:ascii="Times New Roman" w:hAnsi="Times New Roman" w:cs="Times New Roman"/>
          <w:sz w:val="28"/>
          <w:szCs w:val="28"/>
        </w:rPr>
        <w:t>25</w:t>
      </w:r>
      <w:r w:rsidR="00B00EC0" w:rsidRPr="00BC7C56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03237C" w:rsidRPr="00BC7C56">
        <w:rPr>
          <w:rFonts w:ascii="Times New Roman" w:hAnsi="Times New Roman" w:cs="Times New Roman"/>
          <w:sz w:val="28"/>
          <w:szCs w:val="28"/>
        </w:rPr>
        <w:t>99,6</w:t>
      </w:r>
      <w:r w:rsidR="00B00EC0" w:rsidRPr="00BC7C56">
        <w:rPr>
          <w:rFonts w:ascii="Times New Roman" w:hAnsi="Times New Roman" w:cs="Times New Roman"/>
          <w:sz w:val="28"/>
          <w:szCs w:val="28"/>
        </w:rPr>
        <w:t>%)</w:t>
      </w:r>
    </w:p>
    <w:p w:rsidR="00372FA2" w:rsidRPr="00BC7C56" w:rsidRDefault="00CC7318" w:rsidP="00B351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C56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обеспечено про</w:t>
      </w:r>
      <w:r w:rsidRPr="00BC7C56">
        <w:rPr>
          <w:rFonts w:ascii="Times New Roman" w:hAnsi="Times New Roman" w:cs="Times New Roman"/>
          <w:sz w:val="28"/>
          <w:szCs w:val="28"/>
        </w:rPr>
        <w:softHyphen/>
        <w:t>ведени</w:t>
      </w:r>
      <w:r w:rsidR="00E2346B" w:rsidRPr="00BC7C56">
        <w:rPr>
          <w:rFonts w:ascii="Times New Roman" w:hAnsi="Times New Roman" w:cs="Times New Roman"/>
          <w:sz w:val="28"/>
          <w:szCs w:val="28"/>
        </w:rPr>
        <w:t>е</w:t>
      </w:r>
      <w:r w:rsidRPr="00BC7C56">
        <w:rPr>
          <w:rFonts w:ascii="Times New Roman" w:hAnsi="Times New Roman" w:cs="Times New Roman"/>
          <w:sz w:val="28"/>
          <w:szCs w:val="28"/>
        </w:rPr>
        <w:t xml:space="preserve"> мероприя</w:t>
      </w:r>
      <w:r w:rsidRPr="00BC7C56">
        <w:rPr>
          <w:rFonts w:ascii="Times New Roman" w:hAnsi="Times New Roman" w:cs="Times New Roman"/>
          <w:sz w:val="28"/>
          <w:szCs w:val="28"/>
        </w:rPr>
        <w:softHyphen/>
        <w:t>ти</w:t>
      </w:r>
      <w:r w:rsidR="00AD4A51" w:rsidRPr="00BC7C56">
        <w:rPr>
          <w:rFonts w:ascii="Times New Roman" w:hAnsi="Times New Roman" w:cs="Times New Roman"/>
          <w:sz w:val="28"/>
          <w:szCs w:val="28"/>
        </w:rPr>
        <w:t>я</w:t>
      </w:r>
      <w:r w:rsidRPr="00BC7C56">
        <w:rPr>
          <w:rFonts w:ascii="Times New Roman" w:hAnsi="Times New Roman" w:cs="Times New Roman"/>
          <w:sz w:val="28"/>
          <w:szCs w:val="28"/>
        </w:rPr>
        <w:t xml:space="preserve"> </w:t>
      </w:r>
      <w:r w:rsidR="00AD4A51" w:rsidRPr="00BC7C56">
        <w:rPr>
          <w:rFonts w:ascii="Times New Roman" w:hAnsi="Times New Roman" w:cs="Times New Roman"/>
          <w:sz w:val="28"/>
          <w:szCs w:val="28"/>
        </w:rPr>
        <w:t>«День призывника»</w:t>
      </w:r>
      <w:r w:rsidRPr="00BC7C56">
        <w:rPr>
          <w:rFonts w:ascii="Times New Roman" w:hAnsi="Times New Roman" w:cs="Times New Roman"/>
          <w:sz w:val="28"/>
          <w:szCs w:val="28"/>
        </w:rPr>
        <w:t>.</w:t>
      </w:r>
    </w:p>
    <w:p w:rsidR="00B351F7" w:rsidRPr="00BC7C56" w:rsidRDefault="00B351F7" w:rsidP="00B351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 действующей программ выполнены </w:t>
      </w:r>
      <w:r w:rsidR="00B00EC0"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AD4A51"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>100</w:t>
      </w:r>
      <w:r w:rsidR="00B00EC0"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</w:t>
      </w:r>
      <w:r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351F7" w:rsidRPr="00BC7C56" w:rsidRDefault="00B351F7" w:rsidP="00B351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программы достигнуты.</w:t>
      </w:r>
    </w:p>
    <w:p w:rsidR="00B351F7" w:rsidRDefault="00B351F7" w:rsidP="00B546B7">
      <w:pPr>
        <w:spacing w:after="0"/>
        <w:ind w:left="-48" w:firstLine="7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</w:pPr>
      <w:r w:rsidRPr="00BC7C56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 «</w:t>
      </w:r>
      <w:r w:rsidRPr="00BC7C5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Реализация мероприятий по допризывной подготовке молодежи к военной службе в муниципальном образовании город Горячий Ключ на 2015-202</w:t>
      </w:r>
      <w:r w:rsidR="00B74804" w:rsidRPr="00BC7C5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4</w:t>
      </w:r>
      <w:r w:rsidRPr="00BC7C5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годы</w:t>
      </w:r>
      <w:r w:rsidRPr="00BC7C56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» итоговый показатель, рассчитанный на основе полученных оценок позволяет признать эффективность реализации муниципальной программы </w:t>
      </w:r>
      <w:r w:rsidR="005537E2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высокой</w:t>
      </w:r>
      <w:r w:rsidR="006107AD" w:rsidRPr="00BC7C56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 </w:t>
      </w:r>
      <w:r w:rsidR="006107AD" w:rsidRPr="00BC7C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(</w:t>
      </w:r>
      <w:r w:rsidR="006107AD" w:rsidRPr="00BC7C56">
        <w:rPr>
          <w:rFonts w:ascii="Times New Roman" w:hAnsi="Times New Roman" w:cs="Times New Roman"/>
          <w:sz w:val="28"/>
          <w:szCs w:val="28"/>
          <w:u w:val="single"/>
        </w:rPr>
        <w:t xml:space="preserve">значение показателя составляет </w:t>
      </w:r>
      <w:r w:rsidR="00AD4A51" w:rsidRPr="00BC7C5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107AD" w:rsidRPr="00BC7C56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BC7C56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.</w:t>
      </w:r>
      <w:r w:rsidRPr="0085347A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 </w:t>
      </w:r>
    </w:p>
    <w:p w:rsidR="0067636B" w:rsidRDefault="0067636B" w:rsidP="006763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507E" w:rsidRPr="00BC7C56" w:rsidRDefault="00C9507E" w:rsidP="006763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7C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«</w:t>
      </w:r>
      <w:r w:rsidRPr="00BC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 населения муниципального образования город Горячий Ключ на 2016-202</w:t>
      </w:r>
      <w:r w:rsidR="00B74804" w:rsidRPr="00BC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C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  <w:r w:rsidRPr="00BC7C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C9507E" w:rsidRPr="00BC7C56" w:rsidRDefault="00C9507E" w:rsidP="006763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Координатор муниципальной программы – Муниципальное бюджетное учреждение «Управление по делам гражданской обороны, предупреждении и ликвидации чрезвычайных ситуаций» муниципального образования город Горячий Ключ. </w:t>
      </w:r>
    </w:p>
    <w:p w:rsidR="007114C8" w:rsidRPr="00BC7C56" w:rsidRDefault="007114C8" w:rsidP="00E234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действующей программ</w:t>
      </w:r>
      <w:r w:rsidR="00AB5079"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выполнены в полном объеме.</w:t>
      </w:r>
    </w:p>
    <w:p w:rsidR="00972013" w:rsidRPr="00BC7C56" w:rsidRDefault="00D62813" w:rsidP="009720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 w:rsidR="007114C8"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>елевы</w:t>
      </w:r>
      <w:r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7114C8"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показател</w:t>
      </w:r>
      <w:r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7114C8"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реализации программы достигнут</w:t>
      </w:r>
      <w:r w:rsidR="0038003A"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7114C8"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полном объеме</w:t>
      </w:r>
      <w:r w:rsidR="00972013"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62813" w:rsidRPr="00BC7C56" w:rsidRDefault="00C9507E" w:rsidP="009720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Финансирование по программе предусмотрено полностью за счет средств бюджета муниципального образования город Горячий Ключ и составляет </w:t>
      </w:r>
      <w:r w:rsidR="00AD4A51"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>31288,6</w:t>
      </w:r>
      <w:r w:rsidR="00D62813"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рублей.</w:t>
      </w:r>
      <w:r w:rsidR="00D62813"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62813" w:rsidRPr="00BC7C56">
        <w:rPr>
          <w:rFonts w:ascii="Times New Roman" w:hAnsi="Times New Roman" w:cs="Times New Roman"/>
          <w:sz w:val="28"/>
          <w:szCs w:val="28"/>
        </w:rPr>
        <w:t xml:space="preserve">Фактические расходы на отчетную дату по исполнению мероприятий программы составили </w:t>
      </w:r>
      <w:r w:rsidR="00BC7C56" w:rsidRPr="00BC7C56">
        <w:rPr>
          <w:rFonts w:ascii="Times New Roman" w:hAnsi="Times New Roman" w:cs="Times New Roman"/>
          <w:sz w:val="28"/>
          <w:szCs w:val="28"/>
        </w:rPr>
        <w:t>31120,9</w:t>
      </w:r>
      <w:r w:rsidR="00D62813" w:rsidRPr="00BC7C56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AD4A51" w:rsidRPr="00BC7C56">
        <w:rPr>
          <w:rFonts w:ascii="Times New Roman" w:hAnsi="Times New Roman" w:cs="Times New Roman"/>
          <w:sz w:val="28"/>
          <w:szCs w:val="28"/>
        </w:rPr>
        <w:t>99,5</w:t>
      </w:r>
      <w:r w:rsidR="00D62813" w:rsidRPr="00BC7C56">
        <w:rPr>
          <w:rFonts w:ascii="Times New Roman" w:hAnsi="Times New Roman" w:cs="Times New Roman"/>
          <w:sz w:val="28"/>
          <w:szCs w:val="28"/>
        </w:rPr>
        <w:t>%)</w:t>
      </w:r>
    </w:p>
    <w:p w:rsidR="00C7290D" w:rsidRPr="00BC7C56" w:rsidRDefault="00823334" w:rsidP="00E234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C56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обеспечено</w:t>
      </w:r>
      <w:r w:rsidR="00C7290D" w:rsidRPr="00BC7C56">
        <w:rPr>
          <w:rFonts w:ascii="Times New Roman" w:hAnsi="Times New Roman" w:cs="Times New Roman"/>
          <w:sz w:val="28"/>
          <w:szCs w:val="28"/>
        </w:rPr>
        <w:t xml:space="preserve"> про</w:t>
      </w:r>
      <w:r w:rsidR="00C7290D" w:rsidRPr="00BC7C56">
        <w:rPr>
          <w:rFonts w:ascii="Times New Roman" w:hAnsi="Times New Roman" w:cs="Times New Roman"/>
          <w:sz w:val="28"/>
          <w:szCs w:val="28"/>
        </w:rPr>
        <w:softHyphen/>
        <w:t>ведение мероприя</w:t>
      </w:r>
      <w:r w:rsidR="00C7290D" w:rsidRPr="00BC7C56">
        <w:rPr>
          <w:rFonts w:ascii="Times New Roman" w:hAnsi="Times New Roman" w:cs="Times New Roman"/>
          <w:sz w:val="28"/>
          <w:szCs w:val="28"/>
        </w:rPr>
        <w:softHyphen/>
        <w:t>тий:</w:t>
      </w:r>
    </w:p>
    <w:p w:rsidR="00C7290D" w:rsidRPr="00BC7C56" w:rsidRDefault="00C7290D" w:rsidP="00E234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C56">
        <w:rPr>
          <w:rFonts w:ascii="Times New Roman" w:hAnsi="Times New Roman" w:cs="Times New Roman"/>
          <w:sz w:val="28"/>
          <w:szCs w:val="28"/>
        </w:rPr>
        <w:t xml:space="preserve">аренда помещения для АСФ – </w:t>
      </w:r>
      <w:r w:rsidR="00AD4A51" w:rsidRPr="00BC7C56">
        <w:rPr>
          <w:rFonts w:ascii="Times New Roman" w:hAnsi="Times New Roman" w:cs="Times New Roman"/>
          <w:sz w:val="28"/>
          <w:szCs w:val="28"/>
        </w:rPr>
        <w:t>720</w:t>
      </w:r>
      <w:r w:rsidRPr="00BC7C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290D" w:rsidRPr="00BC7C56" w:rsidRDefault="00C7290D" w:rsidP="00E234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C56">
        <w:rPr>
          <w:rFonts w:ascii="Times New Roman" w:hAnsi="Times New Roman" w:cs="Times New Roman"/>
          <w:sz w:val="28"/>
          <w:szCs w:val="28"/>
        </w:rPr>
        <w:t>разработка документации системы оповещения – 35 тыс. рублей;</w:t>
      </w:r>
    </w:p>
    <w:p w:rsidR="00C7290D" w:rsidRPr="00BC7C56" w:rsidRDefault="00C7290D" w:rsidP="00E234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C56">
        <w:rPr>
          <w:rFonts w:ascii="Times New Roman" w:hAnsi="Times New Roman" w:cs="Times New Roman"/>
          <w:sz w:val="28"/>
          <w:szCs w:val="28"/>
        </w:rPr>
        <w:t xml:space="preserve">аренда линии оптоволокна – </w:t>
      </w:r>
      <w:r w:rsidR="00B74804" w:rsidRPr="00BC7C56">
        <w:rPr>
          <w:rFonts w:ascii="Times New Roman" w:hAnsi="Times New Roman" w:cs="Times New Roman"/>
          <w:sz w:val="28"/>
          <w:szCs w:val="28"/>
        </w:rPr>
        <w:t>1200</w:t>
      </w:r>
      <w:r w:rsidRPr="00BC7C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290D" w:rsidRPr="00BC7C56" w:rsidRDefault="00C7290D" w:rsidP="00E234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C56">
        <w:rPr>
          <w:rFonts w:ascii="Times New Roman" w:hAnsi="Times New Roman" w:cs="Times New Roman"/>
          <w:sz w:val="28"/>
          <w:szCs w:val="28"/>
        </w:rPr>
        <w:t xml:space="preserve">техническое сопровождения системы мониторинга – </w:t>
      </w:r>
      <w:r w:rsidR="00B74804" w:rsidRPr="00BC7C56">
        <w:rPr>
          <w:rFonts w:ascii="Times New Roman" w:hAnsi="Times New Roman" w:cs="Times New Roman"/>
          <w:sz w:val="28"/>
          <w:szCs w:val="28"/>
        </w:rPr>
        <w:t>320</w:t>
      </w:r>
      <w:r w:rsidRPr="00BC7C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290D" w:rsidRPr="00BC7C56" w:rsidRDefault="00C7290D" w:rsidP="00E234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C56">
        <w:rPr>
          <w:rFonts w:ascii="Times New Roman" w:hAnsi="Times New Roman" w:cs="Times New Roman"/>
          <w:sz w:val="28"/>
          <w:szCs w:val="28"/>
        </w:rPr>
        <w:t>техническое обслуживание оборудования компьютерной системы экстренного оповещения – 99,6 тыс. рублей;</w:t>
      </w:r>
    </w:p>
    <w:p w:rsidR="00AD4A51" w:rsidRPr="00BC7C56" w:rsidRDefault="00AD4A51" w:rsidP="00E234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C56">
        <w:rPr>
          <w:rFonts w:ascii="Times New Roman" w:hAnsi="Times New Roman" w:cs="Times New Roman"/>
          <w:sz w:val="28"/>
          <w:szCs w:val="28"/>
        </w:rPr>
        <w:t>закупка комплекта гидравлического спасательного инструмента – 788 тыс. рублей;</w:t>
      </w:r>
    </w:p>
    <w:p w:rsidR="00AD4A51" w:rsidRPr="00BC7C56" w:rsidRDefault="00AD4A51" w:rsidP="00E234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C56">
        <w:rPr>
          <w:rFonts w:ascii="Times New Roman" w:hAnsi="Times New Roman" w:cs="Times New Roman"/>
          <w:sz w:val="28"/>
          <w:szCs w:val="28"/>
        </w:rPr>
        <w:t xml:space="preserve">закупка </w:t>
      </w:r>
      <w:proofErr w:type="spellStart"/>
      <w:r w:rsidRPr="00BC7C56"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 w:rsidRPr="00BC7C5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C7C56">
        <w:rPr>
          <w:rFonts w:ascii="Times New Roman" w:hAnsi="Times New Roman" w:cs="Times New Roman"/>
          <w:sz w:val="28"/>
          <w:szCs w:val="28"/>
        </w:rPr>
        <w:t>тепловизором</w:t>
      </w:r>
      <w:proofErr w:type="spellEnd"/>
      <w:r w:rsidRPr="00BC7C56">
        <w:rPr>
          <w:rFonts w:ascii="Times New Roman" w:hAnsi="Times New Roman" w:cs="Times New Roman"/>
          <w:sz w:val="28"/>
          <w:szCs w:val="28"/>
        </w:rPr>
        <w:t xml:space="preserve"> – 580 тыс. рублей;</w:t>
      </w:r>
    </w:p>
    <w:p w:rsidR="00AD4A51" w:rsidRPr="00BC7C56" w:rsidRDefault="00AD4A51" w:rsidP="00E234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C56">
        <w:rPr>
          <w:rFonts w:ascii="Times New Roman" w:hAnsi="Times New Roman" w:cs="Times New Roman"/>
          <w:sz w:val="28"/>
          <w:szCs w:val="28"/>
        </w:rPr>
        <w:t>закупка палатки для оперативного штаба – 240 тыс. рублей;</w:t>
      </w:r>
    </w:p>
    <w:p w:rsidR="00AD4A51" w:rsidRPr="00BC7C56" w:rsidRDefault="00AD4A51" w:rsidP="00E234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C56">
        <w:rPr>
          <w:rFonts w:ascii="Times New Roman" w:hAnsi="Times New Roman" w:cs="Times New Roman"/>
          <w:sz w:val="28"/>
          <w:szCs w:val="28"/>
        </w:rPr>
        <w:t>закупка световой башни – 69 тыс. рублей;</w:t>
      </w:r>
    </w:p>
    <w:p w:rsidR="00AD4A51" w:rsidRPr="00BC7C56" w:rsidRDefault="00AD4A51" w:rsidP="00E234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C56">
        <w:rPr>
          <w:rFonts w:ascii="Times New Roman" w:hAnsi="Times New Roman" w:cs="Times New Roman"/>
          <w:sz w:val="28"/>
          <w:szCs w:val="28"/>
        </w:rPr>
        <w:t>закупка видео стены для системы безопасный город 1150 тыс. рублей;</w:t>
      </w:r>
    </w:p>
    <w:p w:rsidR="00AD4A51" w:rsidRPr="00BC7C56" w:rsidRDefault="00AD4A51" w:rsidP="00E234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C56">
        <w:rPr>
          <w:rFonts w:ascii="Times New Roman" w:hAnsi="Times New Roman" w:cs="Times New Roman"/>
          <w:sz w:val="28"/>
          <w:szCs w:val="28"/>
        </w:rPr>
        <w:t>закупка сетевого хранилища с жесткими дисками – 429 тыс. рублей;</w:t>
      </w:r>
    </w:p>
    <w:p w:rsidR="00AD4A51" w:rsidRPr="00BC7C56" w:rsidRDefault="00AD4A51" w:rsidP="00E234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C56">
        <w:rPr>
          <w:rFonts w:ascii="Times New Roman" w:hAnsi="Times New Roman" w:cs="Times New Roman"/>
          <w:sz w:val="28"/>
          <w:szCs w:val="28"/>
        </w:rPr>
        <w:t>закупка програм</w:t>
      </w:r>
      <w:r w:rsidR="00647A81" w:rsidRPr="00BC7C56">
        <w:rPr>
          <w:rFonts w:ascii="Times New Roman" w:hAnsi="Times New Roman" w:cs="Times New Roman"/>
          <w:sz w:val="28"/>
          <w:szCs w:val="28"/>
        </w:rPr>
        <w:t>м</w:t>
      </w:r>
      <w:r w:rsidRPr="00BC7C56">
        <w:rPr>
          <w:rFonts w:ascii="Times New Roman" w:hAnsi="Times New Roman" w:cs="Times New Roman"/>
          <w:sz w:val="28"/>
          <w:szCs w:val="28"/>
        </w:rPr>
        <w:t>ного обеспечения для видеонаблюдения – 98 тыс. рублей;</w:t>
      </w:r>
    </w:p>
    <w:p w:rsidR="00647A81" w:rsidRPr="00BC7C56" w:rsidRDefault="00C7290D" w:rsidP="00E234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C56">
        <w:rPr>
          <w:rFonts w:ascii="Times New Roman" w:hAnsi="Times New Roman" w:cs="Times New Roman"/>
          <w:sz w:val="28"/>
          <w:szCs w:val="28"/>
        </w:rPr>
        <w:t xml:space="preserve"> </w:t>
      </w:r>
      <w:r w:rsidR="00823334" w:rsidRPr="00BC7C56">
        <w:rPr>
          <w:rFonts w:ascii="Times New Roman" w:hAnsi="Times New Roman" w:cs="Times New Roman"/>
          <w:sz w:val="28"/>
          <w:szCs w:val="28"/>
        </w:rPr>
        <w:t>финансирование деятельности МБУ «Управление по делам ГО и ЧС»</w:t>
      </w:r>
      <w:r w:rsidR="00054B10" w:rsidRPr="00BC7C56">
        <w:rPr>
          <w:rFonts w:ascii="Times New Roman" w:hAnsi="Times New Roman" w:cs="Times New Roman"/>
          <w:sz w:val="28"/>
          <w:szCs w:val="28"/>
        </w:rPr>
        <w:t xml:space="preserve"> - </w:t>
      </w:r>
      <w:r w:rsidR="00647A81" w:rsidRPr="00BC7C56">
        <w:rPr>
          <w:rFonts w:ascii="Times New Roman" w:hAnsi="Times New Roman" w:cs="Times New Roman"/>
          <w:sz w:val="28"/>
          <w:szCs w:val="28"/>
        </w:rPr>
        <w:t>20918</w:t>
      </w:r>
      <w:r w:rsidR="00054B10" w:rsidRPr="00BC7C5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7A81" w:rsidRPr="00BC7C56">
        <w:rPr>
          <w:rFonts w:ascii="Times New Roman" w:hAnsi="Times New Roman" w:cs="Times New Roman"/>
          <w:sz w:val="28"/>
          <w:szCs w:val="28"/>
        </w:rPr>
        <w:t>;</w:t>
      </w:r>
    </w:p>
    <w:p w:rsidR="007A4675" w:rsidRPr="00BC7C56" w:rsidRDefault="00BC7C56" w:rsidP="00E234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C56">
        <w:rPr>
          <w:rFonts w:ascii="Times New Roman" w:hAnsi="Times New Roman" w:cs="Times New Roman"/>
          <w:sz w:val="28"/>
          <w:szCs w:val="28"/>
        </w:rPr>
        <w:t>прочие расходы 4474,3</w:t>
      </w:r>
      <w:r w:rsidR="00647A81" w:rsidRPr="00BC7C5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54B10" w:rsidRPr="00BC7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4C8" w:rsidRPr="001D22B8" w:rsidRDefault="007114C8" w:rsidP="00E2346B">
      <w:pPr>
        <w:spacing w:after="0"/>
        <w:ind w:left="-48" w:firstLine="757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BC7C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 «</w:t>
      </w:r>
      <w:r w:rsidRPr="00BC7C5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Обеспечение безопасности населения муниципального образования город Горячий Ключ на 2016-202</w:t>
      </w:r>
      <w:r w:rsidR="00B74804" w:rsidRPr="00BC7C5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</w:t>
      </w:r>
      <w:r w:rsidRPr="00BC7C5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годы</w:t>
      </w:r>
      <w:r w:rsidRPr="00BC7C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» итоговый показатель, рассчитанный на основе полученных оценок позволяет признать эффективность реализации муниципальной программы </w:t>
      </w:r>
      <w:r w:rsidR="00840DED" w:rsidRPr="00BC7C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высокой</w:t>
      </w:r>
      <w:r w:rsidRPr="00BC7C56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 xml:space="preserve"> </w:t>
      </w:r>
      <w:r w:rsidRPr="00BC7C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(</w:t>
      </w:r>
      <w:r w:rsidRPr="00BC7C56">
        <w:rPr>
          <w:rFonts w:ascii="Times New Roman" w:hAnsi="Times New Roman" w:cs="Times New Roman"/>
          <w:sz w:val="28"/>
          <w:szCs w:val="28"/>
          <w:u w:val="single"/>
        </w:rPr>
        <w:t xml:space="preserve">значение показателя составляет </w:t>
      </w:r>
      <w:r w:rsidR="001D22B8" w:rsidRPr="00BC7C56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BC7C56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BC7C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Pr="001D22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7A37D3" w:rsidRPr="001D22B8" w:rsidRDefault="007A37D3" w:rsidP="00956EFF">
      <w:pPr>
        <w:spacing w:after="0"/>
        <w:ind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613754" w:rsidRPr="00BC7C56" w:rsidRDefault="00613754" w:rsidP="006763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7C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«</w:t>
      </w:r>
      <w:r w:rsidRPr="00BC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Укрепление правопорядка, профилактика правонарушений и усиление борьбы с преступностью в муниципальном образовании город Горячий Ключ на 2015-202</w:t>
      </w:r>
      <w:r w:rsidR="00B74804" w:rsidRPr="00BC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C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  <w:r w:rsidRPr="00BC7C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613754" w:rsidRPr="00BC7C56" w:rsidRDefault="00613754" w:rsidP="006763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Координатор муниципальной программы – </w:t>
      </w:r>
      <w:r w:rsidR="00695FD2"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 по взаимодействию с правоохранительными органами администрации</w:t>
      </w:r>
      <w:r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город Горячий Ключ. </w:t>
      </w:r>
    </w:p>
    <w:p w:rsidR="00972013" w:rsidRPr="00BC7C56" w:rsidRDefault="00613754" w:rsidP="00972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Финансирование по программе предусмотрено полностью за счет средств бюджета муниципального образования город Горячий Ключ и составляет </w:t>
      </w:r>
      <w:r w:rsidR="00647A81"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>195</w:t>
      </w:r>
      <w:r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</w:t>
      </w:r>
      <w:r w:rsidR="00972013"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72013" w:rsidRPr="00BC7C56">
        <w:rPr>
          <w:rFonts w:ascii="Times New Roman" w:hAnsi="Times New Roman" w:cs="Times New Roman"/>
          <w:sz w:val="28"/>
          <w:szCs w:val="28"/>
        </w:rPr>
        <w:t xml:space="preserve">Фактические расходы на отчетную дату по исполнению мероприятий программы составили </w:t>
      </w:r>
      <w:r w:rsidR="00647A81" w:rsidRPr="00BC7C56">
        <w:rPr>
          <w:rFonts w:ascii="Times New Roman" w:hAnsi="Times New Roman" w:cs="Times New Roman"/>
          <w:sz w:val="28"/>
          <w:szCs w:val="28"/>
        </w:rPr>
        <w:t>195</w:t>
      </w:r>
      <w:r w:rsidR="00972013" w:rsidRPr="00BC7C56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B74804" w:rsidRPr="00BC7C56">
        <w:rPr>
          <w:rFonts w:ascii="Times New Roman" w:hAnsi="Times New Roman" w:cs="Times New Roman"/>
          <w:sz w:val="28"/>
          <w:szCs w:val="28"/>
        </w:rPr>
        <w:t>100</w:t>
      </w:r>
      <w:r w:rsidR="00972013" w:rsidRPr="00BC7C56">
        <w:rPr>
          <w:rFonts w:ascii="Times New Roman" w:hAnsi="Times New Roman" w:cs="Times New Roman"/>
          <w:sz w:val="28"/>
          <w:szCs w:val="28"/>
        </w:rPr>
        <w:t>%).</w:t>
      </w:r>
    </w:p>
    <w:p w:rsidR="0038003A" w:rsidRPr="00BC7C56" w:rsidRDefault="0038003A" w:rsidP="003800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Целевой показатель реализации программы выполнен.</w:t>
      </w:r>
    </w:p>
    <w:p w:rsidR="00695FD2" w:rsidRPr="00BC7C56" w:rsidRDefault="00613754" w:rsidP="00695F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C56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="00972013" w:rsidRPr="00BC7C56">
        <w:rPr>
          <w:rFonts w:ascii="Times New Roman" w:hAnsi="Times New Roman" w:cs="Times New Roman"/>
          <w:sz w:val="28"/>
          <w:szCs w:val="28"/>
        </w:rPr>
        <w:t xml:space="preserve">реализовывались меры по </w:t>
      </w:r>
      <w:r w:rsidR="00647A81" w:rsidRPr="00BC7C56">
        <w:rPr>
          <w:rFonts w:ascii="Times New Roman" w:hAnsi="Times New Roman" w:cs="Times New Roman"/>
          <w:sz w:val="28"/>
          <w:szCs w:val="28"/>
        </w:rPr>
        <w:t>обеспечению защиты объектов, находящиеся в муниципальной собственности от противоправных действий</w:t>
      </w:r>
      <w:r w:rsidR="00695FD2" w:rsidRPr="00BC7C56">
        <w:rPr>
          <w:rFonts w:ascii="Times New Roman" w:hAnsi="Times New Roman" w:cs="Times New Roman"/>
          <w:sz w:val="28"/>
          <w:szCs w:val="28"/>
        </w:rPr>
        <w:t>.</w:t>
      </w:r>
    </w:p>
    <w:p w:rsidR="00613754" w:rsidRPr="00732CBB" w:rsidRDefault="00613754" w:rsidP="00695FD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BC7C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>В результате проведённого мониторинга и оценки эффективности реализации муниципальной программы «</w:t>
      </w:r>
      <w:r w:rsidR="00553619" w:rsidRPr="00BC7C5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Укрепление правопорядка, профилактика правонарушений и усиление борьбы с преступностью в муниципальном образовании</w:t>
      </w:r>
      <w:r w:rsidRPr="00BC7C5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553619" w:rsidRPr="00BC7C5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город Горячий Ключ </w:t>
      </w:r>
      <w:r w:rsidR="00B74804" w:rsidRPr="00BC7C5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на 2015-2024</w:t>
      </w:r>
      <w:r w:rsidRPr="00BC7C5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годы</w:t>
      </w:r>
      <w:r w:rsidRPr="00BC7C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» итоговый показатель, рассчитанный на основе полученных оценок позволяет признать эффективность реализации муниципальной программы </w:t>
      </w:r>
      <w:r w:rsidR="00C940E2" w:rsidRPr="00BC7C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высокой</w:t>
      </w:r>
      <w:r w:rsidRPr="00BC7C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(</w:t>
      </w:r>
      <w:r w:rsidRPr="00BC7C56">
        <w:rPr>
          <w:rFonts w:ascii="Times New Roman" w:hAnsi="Times New Roman" w:cs="Times New Roman"/>
          <w:sz w:val="28"/>
          <w:szCs w:val="28"/>
          <w:u w:val="single"/>
        </w:rPr>
        <w:t xml:space="preserve">значение показателя составляет </w:t>
      </w:r>
      <w:r w:rsidR="00B74804" w:rsidRPr="00BC7C56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BC7C56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BC7C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Pr="00732CB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520E40" w:rsidRDefault="00520E40" w:rsidP="00AB5079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95FD2" w:rsidRPr="00BC7C56" w:rsidRDefault="00695FD2" w:rsidP="006763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7C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«</w:t>
      </w:r>
      <w:r w:rsidRPr="00BC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терроризма и экстремизма, а также минимизации и ликвидация последствий их проявления на территории муниципального образования город Горячий Ключ на 2015-202</w:t>
      </w:r>
      <w:r w:rsidR="00B74804" w:rsidRPr="00BC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C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  <w:r w:rsidRPr="00BC7C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695FD2" w:rsidRPr="00BC7C56" w:rsidRDefault="00695FD2" w:rsidP="006763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Координатор муниципальной программы – отдел по взаимодействию с правоохранительными органами администрации муниципального образования город Горячий Ключ. </w:t>
      </w:r>
    </w:p>
    <w:p w:rsidR="00695FD2" w:rsidRPr="00BC7C56" w:rsidRDefault="00695FD2" w:rsidP="00695FD2">
      <w:pPr>
        <w:spacing w:after="0"/>
        <w:ind w:right="-108" w:firstLine="851"/>
        <w:rPr>
          <w:rFonts w:ascii="Times New Roman" w:hAnsi="Times New Roman" w:cs="Times New Roman"/>
          <w:sz w:val="28"/>
          <w:szCs w:val="28"/>
        </w:rPr>
      </w:pPr>
      <w:r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Финансирование по программе предусмотрено полностью за счет средств бюджета муниципального образования город Горячий Ключ и составляет </w:t>
      </w:r>
      <w:r w:rsidR="00B74804"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>200</w:t>
      </w:r>
      <w:r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</w:t>
      </w:r>
      <w:r w:rsidR="00520E40"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A620F" w:rsidRPr="00BC7C5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Степень соответствия запланированному уровню расходов составила 100 %.</w:t>
      </w:r>
    </w:p>
    <w:p w:rsidR="00695FD2" w:rsidRPr="00BC7C56" w:rsidRDefault="00B74804" w:rsidP="00695F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C56">
        <w:rPr>
          <w:rFonts w:ascii="Times New Roman" w:hAnsi="Times New Roman" w:cs="Times New Roman"/>
          <w:sz w:val="28"/>
          <w:szCs w:val="28"/>
        </w:rPr>
        <w:t>Финансовые средства были направлены на обеспечение анти</w:t>
      </w:r>
      <w:r w:rsidR="00C52211" w:rsidRPr="00BC7C56">
        <w:rPr>
          <w:rFonts w:ascii="Times New Roman" w:hAnsi="Times New Roman" w:cs="Times New Roman"/>
          <w:sz w:val="28"/>
          <w:szCs w:val="28"/>
        </w:rPr>
        <w:t>террористической защищенности объектов, находящихся в муниципальной собственности и изготовление листовок по профилактике дистанционного мошенничества.</w:t>
      </w:r>
    </w:p>
    <w:p w:rsidR="00695FD2" w:rsidRPr="00732CBB" w:rsidRDefault="00695FD2" w:rsidP="00695FD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BC7C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 «</w:t>
      </w:r>
      <w:r w:rsidR="006301FF" w:rsidRPr="00BC7C5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Профилактика терроризма и экстремизма, а также минимизации и ликвидация последствий их проявления на территории муниципального образования город Горячий Ключ на 2015-202</w:t>
      </w:r>
      <w:r w:rsidR="00C52211" w:rsidRPr="00BC7C5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</w:t>
      </w:r>
      <w:r w:rsidR="006301FF" w:rsidRPr="00BC7C5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годы</w:t>
      </w:r>
      <w:r w:rsidRPr="00BC7C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 итоговый показатель, рассчитанный на основе полученных оценок позволяет признать эффективность реализации муниципальной программы высокой (</w:t>
      </w:r>
      <w:r w:rsidRPr="00BC7C56">
        <w:rPr>
          <w:rFonts w:ascii="Times New Roman" w:hAnsi="Times New Roman" w:cs="Times New Roman"/>
          <w:sz w:val="28"/>
          <w:szCs w:val="28"/>
          <w:u w:val="single"/>
        </w:rPr>
        <w:t>значение показателя составляет 1)</w:t>
      </w:r>
      <w:r w:rsidRPr="00BC7C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Pr="00732CB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5C5BE7" w:rsidRPr="00443E32" w:rsidRDefault="006301FF" w:rsidP="005C5B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43E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</w:t>
      </w:r>
    </w:p>
    <w:p w:rsidR="006301FF" w:rsidRPr="00443E32" w:rsidRDefault="006301FF" w:rsidP="006763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43E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38003A" w:rsidRPr="00443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</w:t>
      </w:r>
      <w:r w:rsidR="0007213D" w:rsidRPr="00443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2018-202</w:t>
      </w:r>
      <w:r w:rsidR="0002132E" w:rsidRPr="00443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07213D" w:rsidRPr="00443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  <w:r w:rsidRPr="00443E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6301FF" w:rsidRPr="00443E32" w:rsidRDefault="006301FF" w:rsidP="006763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3E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Координатор муниципальной программы – </w:t>
      </w:r>
      <w:r w:rsidR="0038003A" w:rsidRPr="00443E32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жизнеобеспечения городского хозяйства</w:t>
      </w:r>
      <w:r w:rsidRPr="00443E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4A620F" w:rsidRPr="00443E32" w:rsidRDefault="006301FF" w:rsidP="004A620F">
      <w:pPr>
        <w:spacing w:after="0"/>
        <w:ind w:right="-108" w:firstLine="851"/>
        <w:rPr>
          <w:rFonts w:ascii="Times New Roman" w:hAnsi="Times New Roman" w:cs="Times New Roman"/>
          <w:sz w:val="28"/>
          <w:szCs w:val="28"/>
        </w:rPr>
      </w:pPr>
      <w:r w:rsidRPr="00443E32">
        <w:rPr>
          <w:rFonts w:ascii="Times New Roman" w:eastAsia="Times New Roman" w:hAnsi="Times New Roman" w:cs="Times New Roman"/>
          <w:sz w:val="28"/>
          <w:szCs w:val="24"/>
          <w:lang w:eastAsia="ru-RU"/>
        </w:rPr>
        <w:t>В 20</w:t>
      </w:r>
      <w:r w:rsidR="0002132E" w:rsidRPr="00443E3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A33DF" w:rsidRPr="00443E3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443E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финансирование по программе предусмотрено в размере </w:t>
      </w:r>
      <w:r w:rsidR="001A33DF" w:rsidRPr="00443E32">
        <w:rPr>
          <w:rFonts w:ascii="Times New Roman" w:eastAsia="Times New Roman" w:hAnsi="Times New Roman" w:cs="Times New Roman"/>
          <w:sz w:val="28"/>
          <w:szCs w:val="24"/>
          <w:lang w:eastAsia="ru-RU"/>
        </w:rPr>
        <w:t>102656,9</w:t>
      </w:r>
      <w:r w:rsidR="001136A7" w:rsidRPr="00443E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A33DF" w:rsidRPr="00443E32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рублей, в том числе 6370,9 тыс. рублей из местного бюджета, 3957,9 тыс. рублей из краевого бюджета, 90557,1 тыс. рублей из федерального бюджета, 1771 тыс. рублей из внебюджетных источников.</w:t>
      </w:r>
      <w:r w:rsidR="004A620F" w:rsidRPr="00443E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132E" w:rsidRPr="00443E32">
        <w:rPr>
          <w:rFonts w:ascii="Times New Roman" w:hAnsi="Times New Roman" w:cs="Times New Roman"/>
          <w:sz w:val="28"/>
          <w:szCs w:val="28"/>
        </w:rPr>
        <w:t xml:space="preserve">Фактические расходы на отчетную дату по исполнению мероприятий программы составили </w:t>
      </w:r>
      <w:r w:rsidR="001A33DF" w:rsidRPr="00443E32">
        <w:rPr>
          <w:rFonts w:ascii="Times New Roman" w:hAnsi="Times New Roman" w:cs="Times New Roman"/>
          <w:sz w:val="28"/>
          <w:szCs w:val="28"/>
        </w:rPr>
        <w:t>99511,8</w:t>
      </w:r>
      <w:r w:rsidR="0002132E" w:rsidRPr="00443E32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1A33DF" w:rsidRPr="00443E32">
        <w:rPr>
          <w:rFonts w:ascii="Times New Roman" w:hAnsi="Times New Roman" w:cs="Times New Roman"/>
          <w:sz w:val="28"/>
          <w:szCs w:val="28"/>
        </w:rPr>
        <w:t>96,9</w:t>
      </w:r>
      <w:r w:rsidR="0002132E" w:rsidRPr="00443E32">
        <w:rPr>
          <w:rFonts w:ascii="Times New Roman" w:hAnsi="Times New Roman" w:cs="Times New Roman"/>
          <w:sz w:val="28"/>
          <w:szCs w:val="28"/>
        </w:rPr>
        <w:t>%).</w:t>
      </w:r>
    </w:p>
    <w:p w:rsidR="001A33DF" w:rsidRPr="00443E32" w:rsidRDefault="006301FF" w:rsidP="006301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E32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в 20</w:t>
      </w:r>
      <w:r w:rsidR="0002132E" w:rsidRPr="00443E32">
        <w:rPr>
          <w:rFonts w:ascii="Times New Roman" w:hAnsi="Times New Roman" w:cs="Times New Roman"/>
          <w:sz w:val="28"/>
          <w:szCs w:val="28"/>
        </w:rPr>
        <w:t>2</w:t>
      </w:r>
      <w:r w:rsidR="001A33DF" w:rsidRPr="00443E32">
        <w:rPr>
          <w:rFonts w:ascii="Times New Roman" w:hAnsi="Times New Roman" w:cs="Times New Roman"/>
          <w:sz w:val="28"/>
          <w:szCs w:val="28"/>
        </w:rPr>
        <w:t>1</w:t>
      </w:r>
      <w:r w:rsidR="005C1E88" w:rsidRPr="00443E3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A33DF" w:rsidRPr="00443E32">
        <w:rPr>
          <w:rFonts w:ascii="Times New Roman" w:hAnsi="Times New Roman" w:cs="Times New Roman"/>
          <w:sz w:val="28"/>
          <w:szCs w:val="28"/>
        </w:rPr>
        <w:t xml:space="preserve">средства местного бюджета </w:t>
      </w:r>
      <w:r w:rsidR="005C1E88" w:rsidRPr="00443E32">
        <w:rPr>
          <w:rFonts w:ascii="Times New Roman" w:hAnsi="Times New Roman" w:cs="Times New Roman"/>
          <w:sz w:val="28"/>
          <w:szCs w:val="28"/>
        </w:rPr>
        <w:t>были произведены</w:t>
      </w:r>
      <w:r w:rsidRPr="00443E32">
        <w:rPr>
          <w:rFonts w:ascii="Times New Roman" w:hAnsi="Times New Roman" w:cs="Times New Roman"/>
          <w:sz w:val="28"/>
          <w:szCs w:val="28"/>
        </w:rPr>
        <w:t xml:space="preserve"> </w:t>
      </w:r>
      <w:r w:rsidR="001A33DF" w:rsidRPr="00443E32">
        <w:rPr>
          <w:rFonts w:ascii="Times New Roman" w:hAnsi="Times New Roman" w:cs="Times New Roman"/>
          <w:sz w:val="28"/>
          <w:szCs w:val="28"/>
        </w:rPr>
        <w:t>на:</w:t>
      </w:r>
    </w:p>
    <w:p w:rsidR="0002132E" w:rsidRPr="00443E32" w:rsidRDefault="00374B4E" w:rsidP="006301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E32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proofErr w:type="spellStart"/>
      <w:r w:rsidRPr="00443E32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443E32">
        <w:rPr>
          <w:rFonts w:ascii="Times New Roman" w:hAnsi="Times New Roman" w:cs="Times New Roman"/>
          <w:sz w:val="28"/>
          <w:szCs w:val="28"/>
        </w:rPr>
        <w:t xml:space="preserve"> территорий;</w:t>
      </w:r>
    </w:p>
    <w:p w:rsidR="00374B4E" w:rsidRPr="00443E32" w:rsidRDefault="00374B4E" w:rsidP="006301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E32">
        <w:rPr>
          <w:rFonts w:ascii="Times New Roman" w:hAnsi="Times New Roman" w:cs="Times New Roman"/>
          <w:sz w:val="28"/>
          <w:szCs w:val="28"/>
        </w:rPr>
        <w:t>благоустройство территории озера Круглое;</w:t>
      </w:r>
    </w:p>
    <w:p w:rsidR="00374B4E" w:rsidRPr="00443E32" w:rsidRDefault="00374B4E" w:rsidP="006301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E32">
        <w:rPr>
          <w:rFonts w:ascii="Times New Roman" w:hAnsi="Times New Roman" w:cs="Times New Roman"/>
          <w:sz w:val="28"/>
          <w:szCs w:val="28"/>
        </w:rPr>
        <w:t>изготовление и распечатка печатной продукции;</w:t>
      </w:r>
    </w:p>
    <w:p w:rsidR="00374B4E" w:rsidRPr="00443E32" w:rsidRDefault="00374B4E" w:rsidP="006301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E32">
        <w:rPr>
          <w:rFonts w:ascii="Times New Roman" w:hAnsi="Times New Roman" w:cs="Times New Roman"/>
          <w:sz w:val="28"/>
          <w:szCs w:val="28"/>
        </w:rPr>
        <w:t>изготовление видеоролика и прокат на радио;</w:t>
      </w:r>
    </w:p>
    <w:p w:rsidR="00374B4E" w:rsidRPr="00443E32" w:rsidRDefault="00374B4E" w:rsidP="006301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E32">
        <w:rPr>
          <w:rFonts w:ascii="Times New Roman" w:hAnsi="Times New Roman" w:cs="Times New Roman"/>
          <w:sz w:val="28"/>
          <w:szCs w:val="28"/>
        </w:rPr>
        <w:t>разработк</w:t>
      </w:r>
      <w:r w:rsidR="00BC7C56" w:rsidRPr="00443E32">
        <w:rPr>
          <w:rFonts w:ascii="Times New Roman" w:hAnsi="Times New Roman" w:cs="Times New Roman"/>
          <w:sz w:val="28"/>
          <w:szCs w:val="28"/>
        </w:rPr>
        <w:t>у</w:t>
      </w:r>
      <w:r w:rsidRPr="00443E32">
        <w:rPr>
          <w:rFonts w:ascii="Times New Roman" w:hAnsi="Times New Roman" w:cs="Times New Roman"/>
          <w:sz w:val="28"/>
          <w:szCs w:val="28"/>
        </w:rPr>
        <w:t xml:space="preserve"> проектной документации.</w:t>
      </w:r>
    </w:p>
    <w:p w:rsidR="006301FF" w:rsidRDefault="006301FF" w:rsidP="006301F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443E3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>В результате проведённого мониторинга и оценки эффективности реализации муниципальной программы «</w:t>
      </w:r>
      <w:r w:rsidR="0007213D" w:rsidRPr="00443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 на 2018-202</w:t>
      </w:r>
      <w:r w:rsidR="00E82525" w:rsidRPr="00443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7213D" w:rsidRPr="00443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Pr="00443E3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 итоговый показатель, рассчитанный на основе полученных оценок позволяет признать эффективность реализации муниципальной программы высокой (</w:t>
      </w:r>
      <w:r w:rsidRPr="00443E32">
        <w:rPr>
          <w:rFonts w:ascii="Times New Roman" w:hAnsi="Times New Roman" w:cs="Times New Roman"/>
          <w:sz w:val="28"/>
          <w:szCs w:val="28"/>
          <w:u w:val="single"/>
        </w:rPr>
        <w:t>значение показателя составляет 1)</w:t>
      </w:r>
      <w:r w:rsidRPr="00443E3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Pr="0007213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AE564D" w:rsidRPr="00B13664" w:rsidRDefault="00AE564D" w:rsidP="00AE56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36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«Дорожное хозяйство муниципального образования город Горячий Ключ на 2015-2024 годы»</w:t>
      </w:r>
    </w:p>
    <w:p w:rsidR="00AE564D" w:rsidRPr="00B13664" w:rsidRDefault="00AE564D" w:rsidP="00AE564D">
      <w:pPr>
        <w:pStyle w:val="1"/>
        <w:widowControl w:val="0"/>
        <w:shd w:val="clear" w:color="auto" w:fill="auto"/>
        <w:tabs>
          <w:tab w:val="left" w:pos="0"/>
          <w:tab w:val="left" w:pos="8278"/>
        </w:tabs>
        <w:spacing w:before="0" w:line="240" w:lineRule="auto"/>
        <w:ind w:right="-19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6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Координатор муниципальной программы – управление жизнеобеспечения городского хозяйства администрации муниципального образования город Горячий Ключ. </w:t>
      </w:r>
    </w:p>
    <w:p w:rsidR="00AE564D" w:rsidRPr="00B13664" w:rsidRDefault="00AE564D" w:rsidP="00AE564D">
      <w:pPr>
        <w:pStyle w:val="1"/>
        <w:widowControl w:val="0"/>
        <w:shd w:val="clear" w:color="auto" w:fill="auto"/>
        <w:tabs>
          <w:tab w:val="left" w:pos="0"/>
          <w:tab w:val="left" w:pos="8278"/>
        </w:tabs>
        <w:spacing w:before="0" w:line="240" w:lineRule="auto"/>
        <w:ind w:right="-19" w:firstLine="709"/>
        <w:rPr>
          <w:rFonts w:ascii="Times New Roman" w:hAnsi="Times New Roman" w:cs="Times New Roman"/>
          <w:sz w:val="28"/>
          <w:szCs w:val="28"/>
        </w:rPr>
      </w:pPr>
      <w:r w:rsidRPr="00B1366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</w:t>
      </w:r>
      <w:r w:rsidRPr="00B13664">
        <w:rPr>
          <w:rFonts w:ascii="Times New Roman" w:eastAsia="Calibri" w:hAnsi="Times New Roman" w:cs="Times New Roman"/>
          <w:sz w:val="28"/>
          <w:szCs w:val="28"/>
        </w:rPr>
        <w:t xml:space="preserve"> объем финансирования, предусмотренный программой на 202</w:t>
      </w:r>
      <w:r w:rsidR="00B13664" w:rsidRPr="00B13664">
        <w:rPr>
          <w:rFonts w:ascii="Times New Roman" w:eastAsia="Calibri" w:hAnsi="Times New Roman" w:cs="Times New Roman"/>
          <w:sz w:val="28"/>
          <w:szCs w:val="28"/>
        </w:rPr>
        <w:t>1</w:t>
      </w:r>
      <w:r w:rsidRPr="00B13664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B13664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B13664" w:rsidRPr="00B13664">
        <w:rPr>
          <w:rFonts w:ascii="Times New Roman" w:hAnsi="Times New Roman" w:cs="Times New Roman"/>
          <w:sz w:val="28"/>
          <w:szCs w:val="28"/>
        </w:rPr>
        <w:t>77271,7</w:t>
      </w:r>
      <w:r w:rsidRPr="00B13664">
        <w:rPr>
          <w:rFonts w:ascii="Times New Roman" w:hAnsi="Times New Roman" w:cs="Times New Roman"/>
          <w:sz w:val="28"/>
          <w:szCs w:val="28"/>
        </w:rPr>
        <w:t xml:space="preserve"> тыс. рублей, Фактические расходы на отчетную дату по исполнению мероприятий программы составили </w:t>
      </w:r>
      <w:r w:rsidR="00B13664" w:rsidRPr="00B13664">
        <w:rPr>
          <w:rFonts w:ascii="Times New Roman" w:hAnsi="Times New Roman" w:cs="Times New Roman"/>
          <w:sz w:val="28"/>
          <w:szCs w:val="28"/>
        </w:rPr>
        <w:t>36568,4</w:t>
      </w:r>
      <w:r w:rsidRPr="00B13664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B13664" w:rsidRPr="00B13664">
        <w:rPr>
          <w:rFonts w:ascii="Times New Roman" w:hAnsi="Times New Roman" w:cs="Times New Roman"/>
          <w:sz w:val="28"/>
          <w:szCs w:val="28"/>
        </w:rPr>
        <w:t>47,3%).</w:t>
      </w:r>
    </w:p>
    <w:p w:rsidR="00AE564D" w:rsidRPr="00D21915" w:rsidRDefault="00AE564D" w:rsidP="00AE564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19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 действующей программы выполнены на </w:t>
      </w:r>
      <w:r w:rsidR="00D21915" w:rsidRPr="00D21915">
        <w:rPr>
          <w:rFonts w:ascii="Times New Roman" w:eastAsia="Times New Roman" w:hAnsi="Times New Roman" w:cs="Times New Roman"/>
          <w:sz w:val="28"/>
          <w:szCs w:val="24"/>
          <w:lang w:eastAsia="ru-RU"/>
        </w:rPr>
        <w:t>60</w:t>
      </w:r>
      <w:r w:rsidRPr="00D21915">
        <w:rPr>
          <w:rFonts w:ascii="Times New Roman" w:eastAsia="Times New Roman" w:hAnsi="Times New Roman" w:cs="Times New Roman"/>
          <w:sz w:val="28"/>
          <w:szCs w:val="24"/>
          <w:lang w:eastAsia="ru-RU"/>
        </w:rPr>
        <w:t>%.</w:t>
      </w:r>
    </w:p>
    <w:p w:rsidR="00D21915" w:rsidRPr="003F22BE" w:rsidRDefault="00D21915" w:rsidP="00D2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BE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22BE">
        <w:rPr>
          <w:rFonts w:ascii="Times New Roman" w:hAnsi="Times New Roman" w:cs="Times New Roman"/>
          <w:sz w:val="28"/>
          <w:szCs w:val="28"/>
        </w:rPr>
        <w:t xml:space="preserve"> выделенные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F22BE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в сумме 36 568,4 тыс. рублей </w:t>
      </w:r>
      <w:r w:rsidRPr="003F22BE">
        <w:rPr>
          <w:rFonts w:ascii="Times New Roman" w:hAnsi="Times New Roman" w:cs="Times New Roman"/>
          <w:sz w:val="28"/>
          <w:szCs w:val="28"/>
        </w:rPr>
        <w:t>направлены на:</w:t>
      </w:r>
    </w:p>
    <w:p w:rsidR="00D21915" w:rsidRDefault="00D21915" w:rsidP="00D2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A2B">
        <w:rPr>
          <w:rFonts w:ascii="Times New Roman" w:hAnsi="Times New Roman" w:cs="Times New Roman"/>
          <w:sz w:val="28"/>
          <w:szCs w:val="28"/>
        </w:rPr>
        <w:t>устройство и ремонт автомобильных дорог в гравийном исполнении – 1 371,2 тыс. рублей;</w:t>
      </w:r>
    </w:p>
    <w:p w:rsidR="00D21915" w:rsidRDefault="00D21915" w:rsidP="00D2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A2B">
        <w:rPr>
          <w:rFonts w:ascii="Times New Roman" w:hAnsi="Times New Roman" w:cs="Times New Roman"/>
          <w:sz w:val="28"/>
          <w:szCs w:val="28"/>
        </w:rPr>
        <w:t>ремонт дорожного покрытия – 2 955,4 тыс. рублей;</w:t>
      </w:r>
    </w:p>
    <w:p w:rsidR="00D21915" w:rsidRDefault="00D21915" w:rsidP="00D2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A2B">
        <w:rPr>
          <w:rFonts w:ascii="Times New Roman" w:hAnsi="Times New Roman" w:cs="Times New Roman"/>
          <w:sz w:val="28"/>
          <w:szCs w:val="28"/>
        </w:rPr>
        <w:t>ремонт и содержание светофора – 784,</w:t>
      </w:r>
      <w:r w:rsidRPr="00E94E4E">
        <w:rPr>
          <w:rFonts w:ascii="Times New Roman" w:hAnsi="Times New Roman" w:cs="Times New Roman"/>
          <w:sz w:val="28"/>
          <w:szCs w:val="28"/>
        </w:rPr>
        <w:t>8</w:t>
      </w:r>
      <w:r w:rsidRPr="00360A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21915" w:rsidRDefault="00D21915" w:rsidP="00D2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A2B">
        <w:rPr>
          <w:rFonts w:ascii="Times New Roman" w:hAnsi="Times New Roman" w:cs="Times New Roman"/>
          <w:sz w:val="28"/>
          <w:szCs w:val="28"/>
        </w:rPr>
        <w:t>работы по снегоуборке – 595,</w:t>
      </w:r>
      <w:r w:rsidRPr="00E94E4E">
        <w:rPr>
          <w:rFonts w:ascii="Times New Roman" w:hAnsi="Times New Roman" w:cs="Times New Roman"/>
          <w:sz w:val="28"/>
          <w:szCs w:val="28"/>
        </w:rPr>
        <w:t>9</w:t>
      </w:r>
      <w:r w:rsidRPr="00360A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D21915" w:rsidRDefault="00D21915" w:rsidP="00D2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A2B">
        <w:rPr>
          <w:rFonts w:ascii="Times New Roman" w:hAnsi="Times New Roman" w:cs="Times New Roman"/>
          <w:sz w:val="28"/>
          <w:szCs w:val="28"/>
        </w:rPr>
        <w:t>дорожная разметка – 2 322,</w:t>
      </w:r>
      <w:r w:rsidRPr="00E94E4E">
        <w:rPr>
          <w:rFonts w:ascii="Times New Roman" w:hAnsi="Times New Roman" w:cs="Times New Roman"/>
          <w:sz w:val="28"/>
          <w:szCs w:val="28"/>
        </w:rPr>
        <w:t>6</w:t>
      </w:r>
      <w:r w:rsidRPr="00360A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21915" w:rsidRDefault="00D21915" w:rsidP="00D2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проектирование по капитальному ремонту автомобильных дорог – </w:t>
      </w:r>
      <w:r w:rsidRPr="00360A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0A2B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>0,</w:t>
      </w:r>
      <w:r w:rsidRPr="00E94E4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21915" w:rsidRDefault="00D21915" w:rsidP="00D2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A2B">
        <w:rPr>
          <w:rFonts w:ascii="Times New Roman" w:hAnsi="Times New Roman" w:cs="Times New Roman"/>
          <w:sz w:val="28"/>
          <w:szCs w:val="28"/>
        </w:rPr>
        <w:t>штрафные санкции – 2 988,</w:t>
      </w:r>
      <w:r w:rsidRPr="00E94E4E">
        <w:rPr>
          <w:rFonts w:ascii="Times New Roman" w:hAnsi="Times New Roman" w:cs="Times New Roman"/>
          <w:sz w:val="28"/>
          <w:szCs w:val="28"/>
        </w:rPr>
        <w:t>9</w:t>
      </w:r>
      <w:r w:rsidRPr="00360A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21915" w:rsidRPr="00257A11" w:rsidRDefault="00D21915" w:rsidP="00D2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28D">
        <w:rPr>
          <w:rFonts w:ascii="Times New Roman" w:hAnsi="Times New Roman" w:cs="Times New Roman"/>
          <w:sz w:val="28"/>
          <w:szCs w:val="28"/>
        </w:rPr>
        <w:t>научно-исследовательские работы улично-дорожной сети – 1 753,</w:t>
      </w:r>
      <w:r w:rsidRPr="00E94E4E">
        <w:rPr>
          <w:rFonts w:ascii="Times New Roman" w:hAnsi="Times New Roman" w:cs="Times New Roman"/>
          <w:sz w:val="28"/>
          <w:szCs w:val="28"/>
        </w:rPr>
        <w:t>9</w:t>
      </w:r>
      <w:r w:rsidRPr="004D328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21915" w:rsidRPr="00257A11" w:rsidRDefault="00D21915" w:rsidP="00D2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ливневая придорожная канализация –</w:t>
      </w:r>
      <w:r w:rsidRPr="00257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422,9 </w:t>
      </w:r>
      <w:r w:rsidRPr="00257A11">
        <w:rPr>
          <w:rFonts w:ascii="Times New Roman" w:hAnsi="Times New Roman" w:cs="Times New Roman"/>
          <w:sz w:val="28"/>
          <w:szCs w:val="28"/>
        </w:rPr>
        <w:t xml:space="preserve">тыс. </w:t>
      </w:r>
      <w:r w:rsidRPr="00970EFA">
        <w:rPr>
          <w:rFonts w:ascii="Times New Roman" w:hAnsi="Times New Roman" w:cs="Times New Roman"/>
          <w:sz w:val="28"/>
          <w:szCs w:val="28"/>
        </w:rPr>
        <w:t>рублей</w:t>
      </w:r>
      <w:r w:rsidRPr="00257A11">
        <w:rPr>
          <w:rFonts w:ascii="Times New Roman" w:hAnsi="Times New Roman" w:cs="Times New Roman"/>
          <w:sz w:val="28"/>
          <w:szCs w:val="28"/>
        </w:rPr>
        <w:t>;</w:t>
      </w:r>
    </w:p>
    <w:p w:rsidR="00D21915" w:rsidRDefault="00D21915" w:rsidP="00D2191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строительный контроль, сметно-консультационные услуги – 155,7 тыс. рублей;</w:t>
      </w:r>
    </w:p>
    <w:p w:rsidR="00D21915" w:rsidRDefault="00D21915" w:rsidP="00D2191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сыпучих материалов для содержания дорог (щебень, песок, соль) – 4 03</w:t>
      </w:r>
      <w:r w:rsidRPr="00E94E4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Pr="00E94E4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D21915" w:rsidRDefault="00D21915" w:rsidP="00D2191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пешеходные коммуникации – 4 213,8 тыс. рублей;</w:t>
      </w:r>
    </w:p>
    <w:p w:rsidR="00D21915" w:rsidRDefault="00D21915" w:rsidP="00D2191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искусственные дорожные неровности</w:t>
      </w:r>
      <w:r w:rsidRPr="004D328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234</w:t>
      </w:r>
      <w:r w:rsidRPr="004D32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4D328D">
        <w:rPr>
          <w:rFonts w:ascii="Times New Roman" w:hAnsi="Times New Roman"/>
          <w:sz w:val="28"/>
          <w:szCs w:val="28"/>
        </w:rPr>
        <w:t xml:space="preserve"> тыс. рублей;</w:t>
      </w:r>
    </w:p>
    <w:p w:rsidR="00D21915" w:rsidRDefault="00D21915" w:rsidP="00D2191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</w:t>
      </w:r>
      <w:r w:rsidRPr="004D328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1 895,</w:t>
      </w:r>
      <w:r w:rsidRPr="00E94E4E">
        <w:rPr>
          <w:rFonts w:ascii="Times New Roman" w:hAnsi="Times New Roman"/>
          <w:sz w:val="28"/>
          <w:szCs w:val="28"/>
        </w:rPr>
        <w:t>3</w:t>
      </w:r>
      <w:r w:rsidRPr="004D328D">
        <w:rPr>
          <w:rFonts w:ascii="Times New Roman" w:hAnsi="Times New Roman"/>
          <w:sz w:val="28"/>
          <w:szCs w:val="28"/>
        </w:rPr>
        <w:t xml:space="preserve"> тыс. рублей;</w:t>
      </w:r>
    </w:p>
    <w:p w:rsidR="00D21915" w:rsidRDefault="00D21915" w:rsidP="00D2191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инвентаризация и паспортизация</w:t>
      </w:r>
      <w:r w:rsidRPr="004D328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138</w:t>
      </w:r>
      <w:r w:rsidRPr="004D32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4D328D">
        <w:rPr>
          <w:rFonts w:ascii="Times New Roman" w:hAnsi="Times New Roman"/>
          <w:sz w:val="28"/>
          <w:szCs w:val="28"/>
        </w:rPr>
        <w:t xml:space="preserve"> тыс. рублей;</w:t>
      </w:r>
    </w:p>
    <w:p w:rsidR="00D21915" w:rsidRDefault="00D21915" w:rsidP="00D2191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автобусные остановки</w:t>
      </w:r>
      <w:r w:rsidRPr="004D328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507</w:t>
      </w:r>
      <w:r w:rsidRPr="004D32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4D328D">
        <w:rPr>
          <w:rFonts w:ascii="Times New Roman" w:hAnsi="Times New Roman"/>
          <w:sz w:val="28"/>
          <w:szCs w:val="28"/>
        </w:rPr>
        <w:t xml:space="preserve"> тыс. рублей;</w:t>
      </w:r>
    </w:p>
    <w:p w:rsidR="00D21915" w:rsidRDefault="00D21915" w:rsidP="00D2191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МБУ «ЦРЭС»</w:t>
      </w:r>
      <w:r w:rsidRPr="004D328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8</w:t>
      </w:r>
      <w:r w:rsidRPr="004D32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319</w:t>
      </w:r>
      <w:r w:rsidRPr="004D32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4D328D">
        <w:rPr>
          <w:rFonts w:ascii="Times New Roman" w:hAnsi="Times New Roman"/>
          <w:sz w:val="28"/>
          <w:szCs w:val="28"/>
        </w:rPr>
        <w:t xml:space="preserve"> тыс. рублей;</w:t>
      </w:r>
    </w:p>
    <w:p w:rsidR="00D21915" w:rsidRDefault="00D21915" w:rsidP="00D21915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и 2020 годах заключены контракты по разработке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сметной документации с прохождением государственной экспертизы на сумму 9 300,0 тыс. рублей и 10 995,0 тыс. рублей. Частичная оплата была произведена в 2020 и 2021 годах. Лимиты перенесены на 2022 год для оплаты в полном объеме</w:t>
      </w:r>
    </w:p>
    <w:p w:rsidR="00AE564D" w:rsidRDefault="00AE564D" w:rsidP="00D21915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D21915">
        <w:rPr>
          <w:rFonts w:ascii="Times New Roman" w:hAnsi="Times New Roman" w:cs="Times New Roman"/>
          <w:sz w:val="28"/>
          <w:szCs w:val="28"/>
        </w:rPr>
        <w:t xml:space="preserve"> </w:t>
      </w:r>
      <w:r w:rsidRPr="00D2191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В результате проведённого мониторинга и оценки эффективности реализации муниципальной программы «Дорожное хозяйство муниципального образования город Горячий Ключ на 2015-2024 годы» итоговый показатель, рассчитанный </w:t>
      </w:r>
      <w:r w:rsidRPr="00D2191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>на основе полученных оценок позволяет признать эффективность реализации муниципальной программы высокой (</w:t>
      </w:r>
      <w:r w:rsidRPr="00D21915">
        <w:rPr>
          <w:rFonts w:ascii="Times New Roman" w:hAnsi="Times New Roman" w:cs="Times New Roman"/>
          <w:sz w:val="28"/>
          <w:szCs w:val="28"/>
          <w:u w:val="single"/>
        </w:rPr>
        <w:t>значение показателя составляет 1)</w:t>
      </w:r>
      <w:r w:rsidRPr="00D2191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</w:p>
    <w:p w:rsidR="00AE564D" w:rsidRDefault="00AE564D" w:rsidP="006301F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AE564D" w:rsidRPr="00AE564D" w:rsidRDefault="00AE564D" w:rsidP="00AE564D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56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«О подготовке градостроительной              и землеустроительной документации муниципального образования город Горячий Ключ на 2015-2024 годы»</w:t>
      </w:r>
    </w:p>
    <w:p w:rsidR="00AE564D" w:rsidRPr="00AE564D" w:rsidRDefault="00AE564D" w:rsidP="00AE5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64D">
        <w:rPr>
          <w:rFonts w:ascii="Times New Roman" w:hAnsi="Times New Roman" w:cs="Times New Roman"/>
          <w:sz w:val="28"/>
          <w:szCs w:val="28"/>
        </w:rPr>
        <w:t>Координатор муниципальной программы – управление архитектуры и градостроительства администрации муниципального образования город Горячий Ключ.</w:t>
      </w:r>
    </w:p>
    <w:p w:rsidR="00AE564D" w:rsidRPr="00AE564D" w:rsidRDefault="00AE564D" w:rsidP="00AE564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564D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действующей программы выполнены.</w:t>
      </w:r>
    </w:p>
    <w:p w:rsidR="00AE564D" w:rsidRPr="00AE564D" w:rsidRDefault="00AE564D" w:rsidP="00AE564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564D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программы достигнуты.</w:t>
      </w:r>
    </w:p>
    <w:p w:rsidR="00AE564D" w:rsidRPr="00AE564D" w:rsidRDefault="00AE564D" w:rsidP="00AE564D">
      <w:pPr>
        <w:pStyle w:val="1"/>
        <w:widowControl w:val="0"/>
        <w:shd w:val="clear" w:color="auto" w:fill="auto"/>
        <w:tabs>
          <w:tab w:val="left" w:pos="0"/>
          <w:tab w:val="left" w:pos="8278"/>
        </w:tabs>
        <w:spacing w:before="0" w:line="240" w:lineRule="auto"/>
        <w:ind w:right="-19" w:firstLine="709"/>
        <w:rPr>
          <w:rFonts w:ascii="Times New Roman" w:hAnsi="Times New Roman" w:cs="Times New Roman"/>
          <w:sz w:val="28"/>
          <w:szCs w:val="28"/>
        </w:rPr>
      </w:pPr>
      <w:r w:rsidRPr="00AE564D">
        <w:rPr>
          <w:rFonts w:ascii="Times New Roman" w:hAnsi="Times New Roman" w:cs="Times New Roman"/>
          <w:sz w:val="28"/>
          <w:szCs w:val="28"/>
        </w:rPr>
        <w:t xml:space="preserve">          В ходе реализации муниципальной программы объем финансирования составил 11993,6 тыс. рублей в том числе 11634,1тыс. рублей краевой бюджет, 359,8 тыс. рублей бюджет муниципального образования. Фактические расходы на отчетную дату по исполнению мероприятий программы составили 11788,1 тыс. рублей (98,3%), в том числе 353,7 тыс. рублей из бюджета</w:t>
      </w:r>
      <w:r w:rsidRPr="00AE564D">
        <w:t xml:space="preserve"> </w:t>
      </w:r>
      <w:r w:rsidRPr="00AE564D">
        <w:rPr>
          <w:rFonts w:ascii="Times New Roman" w:hAnsi="Times New Roman" w:cs="Times New Roman"/>
          <w:sz w:val="28"/>
          <w:szCs w:val="28"/>
        </w:rPr>
        <w:t>муниципального образования (98,3%).</w:t>
      </w:r>
    </w:p>
    <w:p w:rsidR="00AE564D" w:rsidRPr="00AE564D" w:rsidRDefault="00AE564D" w:rsidP="00AE56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4D">
        <w:rPr>
          <w:rFonts w:ascii="Times New Roman" w:hAnsi="Times New Roman" w:cs="Times New Roman"/>
          <w:sz w:val="28"/>
          <w:szCs w:val="28"/>
        </w:rPr>
        <w:t xml:space="preserve"> Средства были направлены на подготовку проекта внесения изменений в генеральный план муниципального образования город Горячий Ключ.</w:t>
      </w:r>
    </w:p>
    <w:p w:rsidR="00AE564D" w:rsidRDefault="00AE564D" w:rsidP="00AE564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AE564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 «О подготовке градостроительной и землеустроительной документации муниципального образования город Горячий Ключ на 2015-2024 годы» итоговый показатель, рассчитанный на основе полученных оценок позволяет признать эффективность реализации муниципальной программы высокой (</w:t>
      </w:r>
      <w:r w:rsidRPr="00AE564D">
        <w:rPr>
          <w:rFonts w:ascii="Times New Roman" w:hAnsi="Times New Roman" w:cs="Times New Roman"/>
          <w:sz w:val="28"/>
          <w:szCs w:val="28"/>
          <w:u w:val="single"/>
        </w:rPr>
        <w:t>значение показателя составляет 1)</w:t>
      </w:r>
      <w:r w:rsidRPr="00AE564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</w:p>
    <w:p w:rsidR="00AE564D" w:rsidRDefault="00AE564D" w:rsidP="00AE564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AE564D" w:rsidRPr="00AE564D" w:rsidRDefault="00AE564D" w:rsidP="00AE564D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56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«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Социальная поддержка граждан муниципального образования город Горячий Ключ на 2019-2025 годы</w:t>
      </w:r>
      <w:r w:rsidRPr="00AE56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AE564D" w:rsidRPr="00AE564D" w:rsidRDefault="00AE564D" w:rsidP="00AE5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64D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– </w:t>
      </w:r>
      <w:r>
        <w:rPr>
          <w:rFonts w:ascii="Times New Roman" w:hAnsi="Times New Roman" w:cs="Times New Roman"/>
          <w:sz w:val="28"/>
          <w:szCs w:val="28"/>
        </w:rPr>
        <w:t>отдел по вопросам семьи и детства</w:t>
      </w:r>
      <w:r w:rsidRPr="00AE564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Горячий Ключ.</w:t>
      </w:r>
    </w:p>
    <w:p w:rsidR="00AE564D" w:rsidRPr="00AE564D" w:rsidRDefault="00AE564D" w:rsidP="00AE564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564D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действующей программы выполнены.</w:t>
      </w:r>
    </w:p>
    <w:p w:rsidR="00AE564D" w:rsidRPr="00AE564D" w:rsidRDefault="00AE564D" w:rsidP="00AE564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564D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программы достигнуты.</w:t>
      </w:r>
    </w:p>
    <w:p w:rsidR="00AE564D" w:rsidRPr="00AE564D" w:rsidRDefault="00AE564D" w:rsidP="00AE564D">
      <w:pPr>
        <w:pStyle w:val="1"/>
        <w:widowControl w:val="0"/>
        <w:shd w:val="clear" w:color="auto" w:fill="auto"/>
        <w:tabs>
          <w:tab w:val="left" w:pos="0"/>
          <w:tab w:val="left" w:pos="8278"/>
        </w:tabs>
        <w:spacing w:before="0" w:line="240" w:lineRule="auto"/>
        <w:ind w:right="-19" w:firstLine="709"/>
        <w:rPr>
          <w:rFonts w:ascii="Times New Roman" w:hAnsi="Times New Roman" w:cs="Times New Roman"/>
          <w:sz w:val="28"/>
          <w:szCs w:val="28"/>
        </w:rPr>
      </w:pPr>
      <w:r w:rsidRPr="00AE564D">
        <w:rPr>
          <w:rFonts w:ascii="Times New Roman" w:hAnsi="Times New Roman" w:cs="Times New Roman"/>
          <w:sz w:val="28"/>
          <w:szCs w:val="28"/>
        </w:rPr>
        <w:t xml:space="preserve">          В ходе реализации муниципальной программы объем финансирования составил </w:t>
      </w:r>
      <w:r>
        <w:rPr>
          <w:rFonts w:ascii="Times New Roman" w:hAnsi="Times New Roman" w:cs="Times New Roman"/>
          <w:sz w:val="28"/>
          <w:szCs w:val="28"/>
        </w:rPr>
        <w:t>55695,8</w:t>
      </w:r>
      <w:r w:rsidRPr="00AE564D">
        <w:rPr>
          <w:rFonts w:ascii="Times New Roman" w:hAnsi="Times New Roman" w:cs="Times New Roman"/>
          <w:sz w:val="28"/>
          <w:szCs w:val="28"/>
        </w:rPr>
        <w:t xml:space="preserve">тыс. рублей </w:t>
      </w:r>
      <w:r>
        <w:rPr>
          <w:rFonts w:ascii="Times New Roman" w:hAnsi="Times New Roman" w:cs="Times New Roman"/>
          <w:sz w:val="28"/>
          <w:szCs w:val="28"/>
        </w:rPr>
        <w:t xml:space="preserve">из краевого бюджета. </w:t>
      </w:r>
      <w:r w:rsidRPr="00AE564D">
        <w:rPr>
          <w:rFonts w:ascii="Times New Roman" w:hAnsi="Times New Roman" w:cs="Times New Roman"/>
          <w:sz w:val="28"/>
          <w:szCs w:val="28"/>
        </w:rPr>
        <w:t xml:space="preserve">Фактические расходы на отчетную дату по исполнению мероприятий программы составили </w:t>
      </w:r>
      <w:r>
        <w:rPr>
          <w:rFonts w:ascii="Times New Roman" w:hAnsi="Times New Roman" w:cs="Times New Roman"/>
          <w:sz w:val="28"/>
          <w:szCs w:val="28"/>
        </w:rPr>
        <w:t xml:space="preserve">52831,4 </w:t>
      </w:r>
      <w:r w:rsidRPr="00AE564D">
        <w:rPr>
          <w:rFonts w:ascii="Times New Roman" w:hAnsi="Times New Roman" w:cs="Times New Roman"/>
          <w:sz w:val="28"/>
          <w:szCs w:val="28"/>
        </w:rPr>
        <w:t>тыс. рублей (</w:t>
      </w:r>
      <w:r>
        <w:rPr>
          <w:rFonts w:ascii="Times New Roman" w:hAnsi="Times New Roman" w:cs="Times New Roman"/>
          <w:sz w:val="28"/>
          <w:szCs w:val="28"/>
        </w:rPr>
        <w:t>94,9</w:t>
      </w:r>
      <w:r w:rsidRPr="00AE564D">
        <w:rPr>
          <w:rFonts w:ascii="Times New Roman" w:hAnsi="Times New Roman" w:cs="Times New Roman"/>
          <w:sz w:val="28"/>
          <w:szCs w:val="28"/>
        </w:rPr>
        <w:t>%).</w:t>
      </w:r>
    </w:p>
    <w:p w:rsidR="00AE564D" w:rsidRPr="0007213D" w:rsidRDefault="00AE564D" w:rsidP="00AE564D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AE564D">
        <w:rPr>
          <w:rFonts w:ascii="Times New Roman" w:hAnsi="Times New Roman" w:cs="Times New Roman"/>
          <w:sz w:val="28"/>
          <w:szCs w:val="28"/>
        </w:rPr>
        <w:t xml:space="preserve"> </w:t>
      </w:r>
      <w:r w:rsidRPr="00AE564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 «Социальная поддержка граждан муниципального образования город Горячий Ключ на 2019-2025 годы» итоговый показатель, рассчитанный на основе полученных оценок позволяет признать эффективность реализации муниципальной программы высокой (</w:t>
      </w:r>
      <w:r w:rsidRPr="00AE564D">
        <w:rPr>
          <w:rFonts w:ascii="Times New Roman" w:hAnsi="Times New Roman" w:cs="Times New Roman"/>
          <w:sz w:val="28"/>
          <w:szCs w:val="28"/>
          <w:u w:val="single"/>
        </w:rPr>
        <w:t>значение показателя составляет 1)</w:t>
      </w:r>
      <w:r w:rsidRPr="00AE564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</w:p>
    <w:p w:rsidR="00AE564D" w:rsidRPr="0007213D" w:rsidRDefault="00AE564D" w:rsidP="00AE564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6809EA" w:rsidRPr="00094A0C" w:rsidRDefault="00E86DF0" w:rsidP="0075069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50694">
        <w:rPr>
          <w:rFonts w:ascii="Times New Roman" w:hAnsi="Times New Roman" w:cs="Times New Roman"/>
          <w:sz w:val="28"/>
          <w:szCs w:val="28"/>
        </w:rPr>
        <w:t>отдела экономики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F3BF7">
        <w:rPr>
          <w:rFonts w:ascii="Times New Roman" w:hAnsi="Times New Roman" w:cs="Times New Roman"/>
          <w:sz w:val="28"/>
          <w:szCs w:val="28"/>
        </w:rPr>
        <w:t>Н.В. Душина</w:t>
      </w:r>
    </w:p>
    <w:sectPr w:rsidR="006809EA" w:rsidRPr="00094A0C" w:rsidSect="007C68FF">
      <w:headerReference w:type="default" r:id="rId12"/>
      <w:footerReference w:type="default" r:id="rId13"/>
      <w:pgSz w:w="11906" w:h="16838" w:code="9"/>
      <w:pgMar w:top="568" w:right="567" w:bottom="993" w:left="1588" w:header="426" w:footer="5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399" w:rsidRDefault="00094399" w:rsidP="000064B1">
      <w:pPr>
        <w:spacing w:after="0"/>
      </w:pPr>
      <w:r>
        <w:separator/>
      </w:r>
    </w:p>
  </w:endnote>
  <w:endnote w:type="continuationSeparator" w:id="0">
    <w:p w:rsidR="00094399" w:rsidRDefault="00094399" w:rsidP="000064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64" w:rsidRDefault="00B13664">
    <w:pPr>
      <w:pStyle w:val="a5"/>
      <w:jc w:val="center"/>
    </w:pPr>
  </w:p>
  <w:p w:rsidR="00B13664" w:rsidRDefault="00B136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399" w:rsidRDefault="00094399" w:rsidP="000064B1">
      <w:pPr>
        <w:spacing w:after="0"/>
      </w:pPr>
      <w:r>
        <w:separator/>
      </w:r>
    </w:p>
  </w:footnote>
  <w:footnote w:type="continuationSeparator" w:id="0">
    <w:p w:rsidR="00094399" w:rsidRDefault="00094399" w:rsidP="000064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4232015"/>
      <w:docPartObj>
        <w:docPartGallery w:val="Page Numbers (Top of Page)"/>
        <w:docPartUnique/>
      </w:docPartObj>
    </w:sdtPr>
    <w:sdtContent>
      <w:p w:rsidR="00B13664" w:rsidRDefault="00B13664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21915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B13664" w:rsidRDefault="00B136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12D6"/>
    <w:multiLevelType w:val="hybridMultilevel"/>
    <w:tmpl w:val="F6A8416A"/>
    <w:lvl w:ilvl="0" w:tplc="C9043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830810"/>
    <w:multiLevelType w:val="hybridMultilevel"/>
    <w:tmpl w:val="16A06FBC"/>
    <w:lvl w:ilvl="0" w:tplc="F95CDD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0D6AAC"/>
    <w:multiLevelType w:val="hybridMultilevel"/>
    <w:tmpl w:val="F7D2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50DF8"/>
    <w:multiLevelType w:val="hybridMultilevel"/>
    <w:tmpl w:val="ADDEB0A2"/>
    <w:lvl w:ilvl="0" w:tplc="42A4EF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C5B699B"/>
    <w:multiLevelType w:val="hybridMultilevel"/>
    <w:tmpl w:val="8FAE6F6E"/>
    <w:lvl w:ilvl="0" w:tplc="022EFC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04"/>
    <w:rsid w:val="000004F5"/>
    <w:rsid w:val="00001F20"/>
    <w:rsid w:val="000026B1"/>
    <w:rsid w:val="00002A6C"/>
    <w:rsid w:val="000064B1"/>
    <w:rsid w:val="00007A3A"/>
    <w:rsid w:val="00007D7A"/>
    <w:rsid w:val="00007E9A"/>
    <w:rsid w:val="0001016B"/>
    <w:rsid w:val="000114AC"/>
    <w:rsid w:val="000148FC"/>
    <w:rsid w:val="00014E41"/>
    <w:rsid w:val="00017668"/>
    <w:rsid w:val="00020E6C"/>
    <w:rsid w:val="0002132E"/>
    <w:rsid w:val="000238FA"/>
    <w:rsid w:val="00024924"/>
    <w:rsid w:val="000250DF"/>
    <w:rsid w:val="000256CD"/>
    <w:rsid w:val="00030DE3"/>
    <w:rsid w:val="0003106D"/>
    <w:rsid w:val="0003237C"/>
    <w:rsid w:val="00032D6A"/>
    <w:rsid w:val="000352D4"/>
    <w:rsid w:val="000359E7"/>
    <w:rsid w:val="00036B53"/>
    <w:rsid w:val="00037708"/>
    <w:rsid w:val="00040D5F"/>
    <w:rsid w:val="00040ED9"/>
    <w:rsid w:val="00041027"/>
    <w:rsid w:val="00041B35"/>
    <w:rsid w:val="0004208C"/>
    <w:rsid w:val="00042D72"/>
    <w:rsid w:val="0004306C"/>
    <w:rsid w:val="000433E4"/>
    <w:rsid w:val="00043DE1"/>
    <w:rsid w:val="00044185"/>
    <w:rsid w:val="0004534A"/>
    <w:rsid w:val="00045B1C"/>
    <w:rsid w:val="000470C2"/>
    <w:rsid w:val="00047764"/>
    <w:rsid w:val="00050E8C"/>
    <w:rsid w:val="0005472F"/>
    <w:rsid w:val="00054B10"/>
    <w:rsid w:val="00055C4C"/>
    <w:rsid w:val="00056D73"/>
    <w:rsid w:val="0006099A"/>
    <w:rsid w:val="00061725"/>
    <w:rsid w:val="00061CE5"/>
    <w:rsid w:val="0006390A"/>
    <w:rsid w:val="00063E47"/>
    <w:rsid w:val="00064831"/>
    <w:rsid w:val="00064E1E"/>
    <w:rsid w:val="00066DAC"/>
    <w:rsid w:val="000677DD"/>
    <w:rsid w:val="0007213D"/>
    <w:rsid w:val="00076182"/>
    <w:rsid w:val="0007771A"/>
    <w:rsid w:val="00077AC6"/>
    <w:rsid w:val="00077ACB"/>
    <w:rsid w:val="000805BC"/>
    <w:rsid w:val="000827EA"/>
    <w:rsid w:val="00085ABD"/>
    <w:rsid w:val="00085B37"/>
    <w:rsid w:val="00085BF0"/>
    <w:rsid w:val="00085DE5"/>
    <w:rsid w:val="00086A48"/>
    <w:rsid w:val="000872F0"/>
    <w:rsid w:val="0008794F"/>
    <w:rsid w:val="0009048E"/>
    <w:rsid w:val="00091CAB"/>
    <w:rsid w:val="00091EA2"/>
    <w:rsid w:val="00092D3F"/>
    <w:rsid w:val="00094399"/>
    <w:rsid w:val="00094737"/>
    <w:rsid w:val="00094A0C"/>
    <w:rsid w:val="00095335"/>
    <w:rsid w:val="000956E9"/>
    <w:rsid w:val="0009592F"/>
    <w:rsid w:val="00097ABC"/>
    <w:rsid w:val="000A4DAC"/>
    <w:rsid w:val="000A62C9"/>
    <w:rsid w:val="000A681F"/>
    <w:rsid w:val="000A6D37"/>
    <w:rsid w:val="000B11FE"/>
    <w:rsid w:val="000B1D51"/>
    <w:rsid w:val="000B4794"/>
    <w:rsid w:val="000B7767"/>
    <w:rsid w:val="000C485A"/>
    <w:rsid w:val="000C55EC"/>
    <w:rsid w:val="000D0EEE"/>
    <w:rsid w:val="000D3907"/>
    <w:rsid w:val="000D4C4F"/>
    <w:rsid w:val="000D7795"/>
    <w:rsid w:val="000E0152"/>
    <w:rsid w:val="000E1685"/>
    <w:rsid w:val="000E177D"/>
    <w:rsid w:val="000E17A2"/>
    <w:rsid w:val="000E50DB"/>
    <w:rsid w:val="000E54CD"/>
    <w:rsid w:val="000E57BC"/>
    <w:rsid w:val="000E7EB2"/>
    <w:rsid w:val="000F04DD"/>
    <w:rsid w:val="000F13C6"/>
    <w:rsid w:val="000F15BD"/>
    <w:rsid w:val="000F18D9"/>
    <w:rsid w:val="000F3BF7"/>
    <w:rsid w:val="000F5A0B"/>
    <w:rsid w:val="000F600F"/>
    <w:rsid w:val="000F6A2A"/>
    <w:rsid w:val="000F710D"/>
    <w:rsid w:val="000F7C12"/>
    <w:rsid w:val="00101EA8"/>
    <w:rsid w:val="00103B3F"/>
    <w:rsid w:val="001047A0"/>
    <w:rsid w:val="00104B7C"/>
    <w:rsid w:val="001059E4"/>
    <w:rsid w:val="00105D48"/>
    <w:rsid w:val="00106B05"/>
    <w:rsid w:val="00107150"/>
    <w:rsid w:val="00107826"/>
    <w:rsid w:val="001129F4"/>
    <w:rsid w:val="001136A7"/>
    <w:rsid w:val="00113B68"/>
    <w:rsid w:val="00114199"/>
    <w:rsid w:val="0011461D"/>
    <w:rsid w:val="0011479F"/>
    <w:rsid w:val="00115C16"/>
    <w:rsid w:val="00116E73"/>
    <w:rsid w:val="00116E88"/>
    <w:rsid w:val="00120477"/>
    <w:rsid w:val="00122958"/>
    <w:rsid w:val="00122C46"/>
    <w:rsid w:val="0012455A"/>
    <w:rsid w:val="00126491"/>
    <w:rsid w:val="00127231"/>
    <w:rsid w:val="00127EFB"/>
    <w:rsid w:val="00134246"/>
    <w:rsid w:val="0013614B"/>
    <w:rsid w:val="001458F0"/>
    <w:rsid w:val="00146641"/>
    <w:rsid w:val="00146D96"/>
    <w:rsid w:val="00147664"/>
    <w:rsid w:val="00147DE3"/>
    <w:rsid w:val="0015053C"/>
    <w:rsid w:val="00153191"/>
    <w:rsid w:val="00153337"/>
    <w:rsid w:val="00154864"/>
    <w:rsid w:val="00155534"/>
    <w:rsid w:val="00157B67"/>
    <w:rsid w:val="00160E34"/>
    <w:rsid w:val="00162CAA"/>
    <w:rsid w:val="00163B5F"/>
    <w:rsid w:val="00163F6C"/>
    <w:rsid w:val="00164DDD"/>
    <w:rsid w:val="00164DF6"/>
    <w:rsid w:val="00165693"/>
    <w:rsid w:val="001659A1"/>
    <w:rsid w:val="001669DB"/>
    <w:rsid w:val="00167564"/>
    <w:rsid w:val="00171697"/>
    <w:rsid w:val="00172F54"/>
    <w:rsid w:val="00174931"/>
    <w:rsid w:val="001778D5"/>
    <w:rsid w:val="00183FC3"/>
    <w:rsid w:val="001850AA"/>
    <w:rsid w:val="00187D88"/>
    <w:rsid w:val="0019069C"/>
    <w:rsid w:val="0019296E"/>
    <w:rsid w:val="00192E80"/>
    <w:rsid w:val="00192E8A"/>
    <w:rsid w:val="001935AE"/>
    <w:rsid w:val="00193BC2"/>
    <w:rsid w:val="00193EC4"/>
    <w:rsid w:val="00194A3A"/>
    <w:rsid w:val="00194B4E"/>
    <w:rsid w:val="00195353"/>
    <w:rsid w:val="001953D3"/>
    <w:rsid w:val="00196B91"/>
    <w:rsid w:val="001A1761"/>
    <w:rsid w:val="001A24AF"/>
    <w:rsid w:val="001A33DF"/>
    <w:rsid w:val="001A3AB5"/>
    <w:rsid w:val="001A668B"/>
    <w:rsid w:val="001A6E03"/>
    <w:rsid w:val="001B29B0"/>
    <w:rsid w:val="001B57EB"/>
    <w:rsid w:val="001B6457"/>
    <w:rsid w:val="001B6515"/>
    <w:rsid w:val="001B6805"/>
    <w:rsid w:val="001B7D6D"/>
    <w:rsid w:val="001C126C"/>
    <w:rsid w:val="001C1B33"/>
    <w:rsid w:val="001C311E"/>
    <w:rsid w:val="001D22B8"/>
    <w:rsid w:val="001D7CB6"/>
    <w:rsid w:val="001E3B13"/>
    <w:rsid w:val="001E5976"/>
    <w:rsid w:val="001E6606"/>
    <w:rsid w:val="001E7451"/>
    <w:rsid w:val="001E7A90"/>
    <w:rsid w:val="001E7F4A"/>
    <w:rsid w:val="001F3CF8"/>
    <w:rsid w:val="001F4E9B"/>
    <w:rsid w:val="00201F51"/>
    <w:rsid w:val="00203CD2"/>
    <w:rsid w:val="00205928"/>
    <w:rsid w:val="00206232"/>
    <w:rsid w:val="002071E6"/>
    <w:rsid w:val="00207E4B"/>
    <w:rsid w:val="00210600"/>
    <w:rsid w:val="00210956"/>
    <w:rsid w:val="00212ECE"/>
    <w:rsid w:val="002130D9"/>
    <w:rsid w:val="00213A6F"/>
    <w:rsid w:val="00216392"/>
    <w:rsid w:val="00216E4B"/>
    <w:rsid w:val="002172B3"/>
    <w:rsid w:val="0021761E"/>
    <w:rsid w:val="00221824"/>
    <w:rsid w:val="00221D18"/>
    <w:rsid w:val="002234AE"/>
    <w:rsid w:val="00224939"/>
    <w:rsid w:val="002273E8"/>
    <w:rsid w:val="00231777"/>
    <w:rsid w:val="00231E84"/>
    <w:rsid w:val="002322B7"/>
    <w:rsid w:val="00232578"/>
    <w:rsid w:val="002332B5"/>
    <w:rsid w:val="002332C6"/>
    <w:rsid w:val="0023606F"/>
    <w:rsid w:val="00240561"/>
    <w:rsid w:val="00240A1F"/>
    <w:rsid w:val="00241CB0"/>
    <w:rsid w:val="00242762"/>
    <w:rsid w:val="00242A08"/>
    <w:rsid w:val="00242AC2"/>
    <w:rsid w:val="0024333C"/>
    <w:rsid w:val="002442F7"/>
    <w:rsid w:val="00244697"/>
    <w:rsid w:val="002468BC"/>
    <w:rsid w:val="002509E3"/>
    <w:rsid w:val="002520DB"/>
    <w:rsid w:val="00252D51"/>
    <w:rsid w:val="002545F7"/>
    <w:rsid w:val="00255822"/>
    <w:rsid w:val="00255D0E"/>
    <w:rsid w:val="00257A11"/>
    <w:rsid w:val="00261591"/>
    <w:rsid w:val="0026177F"/>
    <w:rsid w:val="00261D16"/>
    <w:rsid w:val="00262120"/>
    <w:rsid w:val="00273476"/>
    <w:rsid w:val="0027436C"/>
    <w:rsid w:val="002757D0"/>
    <w:rsid w:val="00276861"/>
    <w:rsid w:val="0028171A"/>
    <w:rsid w:val="00283E16"/>
    <w:rsid w:val="00286146"/>
    <w:rsid w:val="0028689B"/>
    <w:rsid w:val="00292179"/>
    <w:rsid w:val="00292BE0"/>
    <w:rsid w:val="00292F18"/>
    <w:rsid w:val="00292F45"/>
    <w:rsid w:val="002938EB"/>
    <w:rsid w:val="002959BE"/>
    <w:rsid w:val="002A0D3B"/>
    <w:rsid w:val="002A0E7F"/>
    <w:rsid w:val="002A49E9"/>
    <w:rsid w:val="002A49FE"/>
    <w:rsid w:val="002A5F29"/>
    <w:rsid w:val="002A7F83"/>
    <w:rsid w:val="002B048B"/>
    <w:rsid w:val="002B0E40"/>
    <w:rsid w:val="002B22EA"/>
    <w:rsid w:val="002B23EE"/>
    <w:rsid w:val="002B5400"/>
    <w:rsid w:val="002B6B48"/>
    <w:rsid w:val="002B7D45"/>
    <w:rsid w:val="002C1260"/>
    <w:rsid w:val="002C343B"/>
    <w:rsid w:val="002C3FF5"/>
    <w:rsid w:val="002C50DE"/>
    <w:rsid w:val="002C5AE6"/>
    <w:rsid w:val="002C5C74"/>
    <w:rsid w:val="002C5F4B"/>
    <w:rsid w:val="002C608F"/>
    <w:rsid w:val="002C6459"/>
    <w:rsid w:val="002D44E5"/>
    <w:rsid w:val="002D4B7F"/>
    <w:rsid w:val="002D542E"/>
    <w:rsid w:val="002D56FC"/>
    <w:rsid w:val="002D6E40"/>
    <w:rsid w:val="002E0969"/>
    <w:rsid w:val="002E3BBA"/>
    <w:rsid w:val="002E77C2"/>
    <w:rsid w:val="002E7CDE"/>
    <w:rsid w:val="002F1673"/>
    <w:rsid w:val="002F1A73"/>
    <w:rsid w:val="002F252D"/>
    <w:rsid w:val="002F4E8D"/>
    <w:rsid w:val="002F526B"/>
    <w:rsid w:val="002F5A91"/>
    <w:rsid w:val="002F75A6"/>
    <w:rsid w:val="0030342C"/>
    <w:rsid w:val="003034A1"/>
    <w:rsid w:val="00304841"/>
    <w:rsid w:val="00305284"/>
    <w:rsid w:val="0030718A"/>
    <w:rsid w:val="0031088D"/>
    <w:rsid w:val="00310D4D"/>
    <w:rsid w:val="00311DDA"/>
    <w:rsid w:val="003129F9"/>
    <w:rsid w:val="00314B5F"/>
    <w:rsid w:val="00314E79"/>
    <w:rsid w:val="003150C1"/>
    <w:rsid w:val="0031757A"/>
    <w:rsid w:val="00320FDC"/>
    <w:rsid w:val="00322E21"/>
    <w:rsid w:val="00323849"/>
    <w:rsid w:val="003264B0"/>
    <w:rsid w:val="00327A55"/>
    <w:rsid w:val="00331DAC"/>
    <w:rsid w:val="00332624"/>
    <w:rsid w:val="003343A3"/>
    <w:rsid w:val="00336009"/>
    <w:rsid w:val="003366B5"/>
    <w:rsid w:val="003404B6"/>
    <w:rsid w:val="00342B38"/>
    <w:rsid w:val="003439CF"/>
    <w:rsid w:val="00343CF3"/>
    <w:rsid w:val="00344A0B"/>
    <w:rsid w:val="0034673B"/>
    <w:rsid w:val="00346B69"/>
    <w:rsid w:val="0034782B"/>
    <w:rsid w:val="00350D0B"/>
    <w:rsid w:val="00352056"/>
    <w:rsid w:val="003529D9"/>
    <w:rsid w:val="00353FA6"/>
    <w:rsid w:val="003543CF"/>
    <w:rsid w:val="003559B7"/>
    <w:rsid w:val="00356469"/>
    <w:rsid w:val="00363162"/>
    <w:rsid w:val="00363C13"/>
    <w:rsid w:val="0036414F"/>
    <w:rsid w:val="00365083"/>
    <w:rsid w:val="00370340"/>
    <w:rsid w:val="00370F21"/>
    <w:rsid w:val="003714CA"/>
    <w:rsid w:val="00371544"/>
    <w:rsid w:val="00372FA2"/>
    <w:rsid w:val="00374217"/>
    <w:rsid w:val="00374B4E"/>
    <w:rsid w:val="00374E53"/>
    <w:rsid w:val="00375608"/>
    <w:rsid w:val="00375991"/>
    <w:rsid w:val="0037626B"/>
    <w:rsid w:val="003769BA"/>
    <w:rsid w:val="00376DB1"/>
    <w:rsid w:val="00377CFE"/>
    <w:rsid w:val="0038003A"/>
    <w:rsid w:val="00380476"/>
    <w:rsid w:val="003822CC"/>
    <w:rsid w:val="00383738"/>
    <w:rsid w:val="0038384A"/>
    <w:rsid w:val="00383A47"/>
    <w:rsid w:val="00383CD1"/>
    <w:rsid w:val="00385C7A"/>
    <w:rsid w:val="00391100"/>
    <w:rsid w:val="0039296B"/>
    <w:rsid w:val="00396322"/>
    <w:rsid w:val="003974D6"/>
    <w:rsid w:val="003A0524"/>
    <w:rsid w:val="003A087F"/>
    <w:rsid w:val="003A3E4D"/>
    <w:rsid w:val="003A4EA9"/>
    <w:rsid w:val="003A5211"/>
    <w:rsid w:val="003A560E"/>
    <w:rsid w:val="003A60D9"/>
    <w:rsid w:val="003B0721"/>
    <w:rsid w:val="003B4224"/>
    <w:rsid w:val="003B484D"/>
    <w:rsid w:val="003B4D5B"/>
    <w:rsid w:val="003B4D98"/>
    <w:rsid w:val="003B5EE1"/>
    <w:rsid w:val="003B62B8"/>
    <w:rsid w:val="003B6DD8"/>
    <w:rsid w:val="003C0816"/>
    <w:rsid w:val="003C0E0C"/>
    <w:rsid w:val="003C158E"/>
    <w:rsid w:val="003C17BF"/>
    <w:rsid w:val="003C22A9"/>
    <w:rsid w:val="003C290D"/>
    <w:rsid w:val="003C35DC"/>
    <w:rsid w:val="003C483F"/>
    <w:rsid w:val="003C5AF7"/>
    <w:rsid w:val="003C6744"/>
    <w:rsid w:val="003C7316"/>
    <w:rsid w:val="003D07BC"/>
    <w:rsid w:val="003D164A"/>
    <w:rsid w:val="003D2E60"/>
    <w:rsid w:val="003D43FF"/>
    <w:rsid w:val="003D5855"/>
    <w:rsid w:val="003D717C"/>
    <w:rsid w:val="003D7B0F"/>
    <w:rsid w:val="003E4CD6"/>
    <w:rsid w:val="003E5AA0"/>
    <w:rsid w:val="003E616E"/>
    <w:rsid w:val="003F0169"/>
    <w:rsid w:val="003F1D02"/>
    <w:rsid w:val="003F22BE"/>
    <w:rsid w:val="003F3446"/>
    <w:rsid w:val="003F48F2"/>
    <w:rsid w:val="003F4944"/>
    <w:rsid w:val="003F50E6"/>
    <w:rsid w:val="003F56AC"/>
    <w:rsid w:val="003F72C1"/>
    <w:rsid w:val="004017D0"/>
    <w:rsid w:val="004027DE"/>
    <w:rsid w:val="00403C9D"/>
    <w:rsid w:val="00411302"/>
    <w:rsid w:val="004114AA"/>
    <w:rsid w:val="00413F7E"/>
    <w:rsid w:val="004161A5"/>
    <w:rsid w:val="004165E5"/>
    <w:rsid w:val="00416769"/>
    <w:rsid w:val="00422889"/>
    <w:rsid w:val="00422E83"/>
    <w:rsid w:val="00423604"/>
    <w:rsid w:val="00424350"/>
    <w:rsid w:val="004246FF"/>
    <w:rsid w:val="0042750D"/>
    <w:rsid w:val="004306D6"/>
    <w:rsid w:val="004353AD"/>
    <w:rsid w:val="00435D60"/>
    <w:rsid w:val="00435DE4"/>
    <w:rsid w:val="00437A71"/>
    <w:rsid w:val="00440149"/>
    <w:rsid w:val="00441718"/>
    <w:rsid w:val="00441CC1"/>
    <w:rsid w:val="004430E2"/>
    <w:rsid w:val="00443E32"/>
    <w:rsid w:val="0044475D"/>
    <w:rsid w:val="00444F30"/>
    <w:rsid w:val="00445C1D"/>
    <w:rsid w:val="00447366"/>
    <w:rsid w:val="00447EFF"/>
    <w:rsid w:val="00451747"/>
    <w:rsid w:val="00455639"/>
    <w:rsid w:val="004556D0"/>
    <w:rsid w:val="00455B2C"/>
    <w:rsid w:val="00461AC0"/>
    <w:rsid w:val="00462A47"/>
    <w:rsid w:val="0046441D"/>
    <w:rsid w:val="00465843"/>
    <w:rsid w:val="00466742"/>
    <w:rsid w:val="00470F97"/>
    <w:rsid w:val="00470FF0"/>
    <w:rsid w:val="00471574"/>
    <w:rsid w:val="004716DC"/>
    <w:rsid w:val="004729BD"/>
    <w:rsid w:val="00473320"/>
    <w:rsid w:val="00473699"/>
    <w:rsid w:val="00473C79"/>
    <w:rsid w:val="00474137"/>
    <w:rsid w:val="00474CEF"/>
    <w:rsid w:val="00475449"/>
    <w:rsid w:val="00475675"/>
    <w:rsid w:val="00475E3F"/>
    <w:rsid w:val="0047626E"/>
    <w:rsid w:val="0047630D"/>
    <w:rsid w:val="00476EE8"/>
    <w:rsid w:val="004772A0"/>
    <w:rsid w:val="00480700"/>
    <w:rsid w:val="004818E3"/>
    <w:rsid w:val="004836AD"/>
    <w:rsid w:val="00485343"/>
    <w:rsid w:val="004855CE"/>
    <w:rsid w:val="00486FF1"/>
    <w:rsid w:val="00490838"/>
    <w:rsid w:val="00490E19"/>
    <w:rsid w:val="00491A2A"/>
    <w:rsid w:val="00492989"/>
    <w:rsid w:val="0049373C"/>
    <w:rsid w:val="004943A3"/>
    <w:rsid w:val="004947C3"/>
    <w:rsid w:val="004957A5"/>
    <w:rsid w:val="00495F8D"/>
    <w:rsid w:val="00497245"/>
    <w:rsid w:val="004A01FA"/>
    <w:rsid w:val="004A1659"/>
    <w:rsid w:val="004A271F"/>
    <w:rsid w:val="004A400F"/>
    <w:rsid w:val="004A5A87"/>
    <w:rsid w:val="004A620F"/>
    <w:rsid w:val="004B1657"/>
    <w:rsid w:val="004B22AB"/>
    <w:rsid w:val="004B43B0"/>
    <w:rsid w:val="004B56F7"/>
    <w:rsid w:val="004B6D52"/>
    <w:rsid w:val="004B6F0C"/>
    <w:rsid w:val="004B734C"/>
    <w:rsid w:val="004B7883"/>
    <w:rsid w:val="004B7DBE"/>
    <w:rsid w:val="004C29D5"/>
    <w:rsid w:val="004C37D1"/>
    <w:rsid w:val="004C7457"/>
    <w:rsid w:val="004C7C93"/>
    <w:rsid w:val="004D0E90"/>
    <w:rsid w:val="004D102D"/>
    <w:rsid w:val="004D367C"/>
    <w:rsid w:val="004D410F"/>
    <w:rsid w:val="004D4695"/>
    <w:rsid w:val="004D48BA"/>
    <w:rsid w:val="004D60E2"/>
    <w:rsid w:val="004D6163"/>
    <w:rsid w:val="004D6C9E"/>
    <w:rsid w:val="004E3BA5"/>
    <w:rsid w:val="004E3CE7"/>
    <w:rsid w:val="004E3FF3"/>
    <w:rsid w:val="004E50D2"/>
    <w:rsid w:val="004E5382"/>
    <w:rsid w:val="004E7121"/>
    <w:rsid w:val="004F2D9A"/>
    <w:rsid w:val="004F344F"/>
    <w:rsid w:val="004F4775"/>
    <w:rsid w:val="004F6216"/>
    <w:rsid w:val="004F6244"/>
    <w:rsid w:val="004F68C5"/>
    <w:rsid w:val="0050085A"/>
    <w:rsid w:val="005010E6"/>
    <w:rsid w:val="005018BB"/>
    <w:rsid w:val="0050199B"/>
    <w:rsid w:val="00503807"/>
    <w:rsid w:val="00504928"/>
    <w:rsid w:val="005052A7"/>
    <w:rsid w:val="00505B9B"/>
    <w:rsid w:val="0050766E"/>
    <w:rsid w:val="00511545"/>
    <w:rsid w:val="00512332"/>
    <w:rsid w:val="00512EE3"/>
    <w:rsid w:val="005139EC"/>
    <w:rsid w:val="00513DFE"/>
    <w:rsid w:val="00515594"/>
    <w:rsid w:val="00515972"/>
    <w:rsid w:val="00515EE4"/>
    <w:rsid w:val="0051600C"/>
    <w:rsid w:val="005164C2"/>
    <w:rsid w:val="00520AAA"/>
    <w:rsid w:val="00520E40"/>
    <w:rsid w:val="00522951"/>
    <w:rsid w:val="0052395F"/>
    <w:rsid w:val="00523B27"/>
    <w:rsid w:val="00524556"/>
    <w:rsid w:val="0052500E"/>
    <w:rsid w:val="00527145"/>
    <w:rsid w:val="00531091"/>
    <w:rsid w:val="00531636"/>
    <w:rsid w:val="005321A8"/>
    <w:rsid w:val="00532F38"/>
    <w:rsid w:val="0053321B"/>
    <w:rsid w:val="00533604"/>
    <w:rsid w:val="005336F4"/>
    <w:rsid w:val="00534C02"/>
    <w:rsid w:val="00534CA0"/>
    <w:rsid w:val="005369F1"/>
    <w:rsid w:val="00542573"/>
    <w:rsid w:val="00547582"/>
    <w:rsid w:val="00550442"/>
    <w:rsid w:val="00550720"/>
    <w:rsid w:val="00551C56"/>
    <w:rsid w:val="0055239D"/>
    <w:rsid w:val="005530AA"/>
    <w:rsid w:val="0055344B"/>
    <w:rsid w:val="00553619"/>
    <w:rsid w:val="005537E2"/>
    <w:rsid w:val="00555220"/>
    <w:rsid w:val="00555B31"/>
    <w:rsid w:val="00555FE0"/>
    <w:rsid w:val="005605FC"/>
    <w:rsid w:val="00560E40"/>
    <w:rsid w:val="0056285D"/>
    <w:rsid w:val="005635D6"/>
    <w:rsid w:val="00564783"/>
    <w:rsid w:val="0056635B"/>
    <w:rsid w:val="00567BD3"/>
    <w:rsid w:val="0057088B"/>
    <w:rsid w:val="0057130C"/>
    <w:rsid w:val="00571889"/>
    <w:rsid w:val="00571CF0"/>
    <w:rsid w:val="005728B3"/>
    <w:rsid w:val="00573DD6"/>
    <w:rsid w:val="005752FE"/>
    <w:rsid w:val="00575AEE"/>
    <w:rsid w:val="00576B3D"/>
    <w:rsid w:val="005814FE"/>
    <w:rsid w:val="00583301"/>
    <w:rsid w:val="00585E9D"/>
    <w:rsid w:val="00587836"/>
    <w:rsid w:val="00591491"/>
    <w:rsid w:val="00593A33"/>
    <w:rsid w:val="00597763"/>
    <w:rsid w:val="005A00C5"/>
    <w:rsid w:val="005A021A"/>
    <w:rsid w:val="005A0651"/>
    <w:rsid w:val="005A0AC3"/>
    <w:rsid w:val="005A0D28"/>
    <w:rsid w:val="005A1184"/>
    <w:rsid w:val="005A2DAC"/>
    <w:rsid w:val="005A3B40"/>
    <w:rsid w:val="005A5D85"/>
    <w:rsid w:val="005A6960"/>
    <w:rsid w:val="005B26FE"/>
    <w:rsid w:val="005B2713"/>
    <w:rsid w:val="005B2CB1"/>
    <w:rsid w:val="005B2EF5"/>
    <w:rsid w:val="005B42CA"/>
    <w:rsid w:val="005B472D"/>
    <w:rsid w:val="005B50C4"/>
    <w:rsid w:val="005B59EB"/>
    <w:rsid w:val="005B702A"/>
    <w:rsid w:val="005C073E"/>
    <w:rsid w:val="005C09C9"/>
    <w:rsid w:val="005C0B26"/>
    <w:rsid w:val="005C0CE0"/>
    <w:rsid w:val="005C109A"/>
    <w:rsid w:val="005C1DB9"/>
    <w:rsid w:val="005C1E88"/>
    <w:rsid w:val="005C2D76"/>
    <w:rsid w:val="005C4617"/>
    <w:rsid w:val="005C5BE7"/>
    <w:rsid w:val="005C60FE"/>
    <w:rsid w:val="005D0079"/>
    <w:rsid w:val="005D32B6"/>
    <w:rsid w:val="005D47DA"/>
    <w:rsid w:val="005D707C"/>
    <w:rsid w:val="005E0A52"/>
    <w:rsid w:val="005E1E28"/>
    <w:rsid w:val="005E2CFB"/>
    <w:rsid w:val="005E4273"/>
    <w:rsid w:val="005E6426"/>
    <w:rsid w:val="005E6AAF"/>
    <w:rsid w:val="005F01CE"/>
    <w:rsid w:val="005F3D9D"/>
    <w:rsid w:val="005F62FB"/>
    <w:rsid w:val="00600FAF"/>
    <w:rsid w:val="00601D78"/>
    <w:rsid w:val="00602F1A"/>
    <w:rsid w:val="00603963"/>
    <w:rsid w:val="00605ED6"/>
    <w:rsid w:val="0060605F"/>
    <w:rsid w:val="00606123"/>
    <w:rsid w:val="00606512"/>
    <w:rsid w:val="00607E39"/>
    <w:rsid w:val="006107AD"/>
    <w:rsid w:val="006114E0"/>
    <w:rsid w:val="00612D74"/>
    <w:rsid w:val="00613069"/>
    <w:rsid w:val="00613754"/>
    <w:rsid w:val="0061459B"/>
    <w:rsid w:val="00614AC9"/>
    <w:rsid w:val="00614CDD"/>
    <w:rsid w:val="0061546D"/>
    <w:rsid w:val="00621315"/>
    <w:rsid w:val="006240C3"/>
    <w:rsid w:val="006245B6"/>
    <w:rsid w:val="00624951"/>
    <w:rsid w:val="00624C09"/>
    <w:rsid w:val="006268DE"/>
    <w:rsid w:val="00627700"/>
    <w:rsid w:val="006301FF"/>
    <w:rsid w:val="006307DD"/>
    <w:rsid w:val="00630ABE"/>
    <w:rsid w:val="00636062"/>
    <w:rsid w:val="00637715"/>
    <w:rsid w:val="00637A3E"/>
    <w:rsid w:val="00640542"/>
    <w:rsid w:val="00643447"/>
    <w:rsid w:val="00644523"/>
    <w:rsid w:val="0064603D"/>
    <w:rsid w:val="0064640E"/>
    <w:rsid w:val="00647A81"/>
    <w:rsid w:val="00651892"/>
    <w:rsid w:val="0065249D"/>
    <w:rsid w:val="00652540"/>
    <w:rsid w:val="006537FC"/>
    <w:rsid w:val="00653945"/>
    <w:rsid w:val="00654684"/>
    <w:rsid w:val="00654F69"/>
    <w:rsid w:val="0065544B"/>
    <w:rsid w:val="006571E9"/>
    <w:rsid w:val="00661EB5"/>
    <w:rsid w:val="0066337A"/>
    <w:rsid w:val="006661CB"/>
    <w:rsid w:val="006670B5"/>
    <w:rsid w:val="00667C6B"/>
    <w:rsid w:val="006702C4"/>
    <w:rsid w:val="006720DB"/>
    <w:rsid w:val="00672AA4"/>
    <w:rsid w:val="0067341E"/>
    <w:rsid w:val="00675052"/>
    <w:rsid w:val="00675C20"/>
    <w:rsid w:val="0067636B"/>
    <w:rsid w:val="006772EB"/>
    <w:rsid w:val="00677C6C"/>
    <w:rsid w:val="006809EA"/>
    <w:rsid w:val="0068244F"/>
    <w:rsid w:val="006826DB"/>
    <w:rsid w:val="00686181"/>
    <w:rsid w:val="00691120"/>
    <w:rsid w:val="006917EA"/>
    <w:rsid w:val="006925E9"/>
    <w:rsid w:val="00692E5D"/>
    <w:rsid w:val="00693096"/>
    <w:rsid w:val="00694749"/>
    <w:rsid w:val="00694D39"/>
    <w:rsid w:val="006959C1"/>
    <w:rsid w:val="00695FD2"/>
    <w:rsid w:val="00696A63"/>
    <w:rsid w:val="0069738B"/>
    <w:rsid w:val="006A0DBA"/>
    <w:rsid w:val="006A0FF8"/>
    <w:rsid w:val="006A11AE"/>
    <w:rsid w:val="006A2EDC"/>
    <w:rsid w:val="006A4FF9"/>
    <w:rsid w:val="006A5930"/>
    <w:rsid w:val="006A59A5"/>
    <w:rsid w:val="006A74B1"/>
    <w:rsid w:val="006A79AD"/>
    <w:rsid w:val="006B0A4A"/>
    <w:rsid w:val="006B1609"/>
    <w:rsid w:val="006B16BD"/>
    <w:rsid w:val="006B4966"/>
    <w:rsid w:val="006B49AB"/>
    <w:rsid w:val="006B5192"/>
    <w:rsid w:val="006B5CA8"/>
    <w:rsid w:val="006B6809"/>
    <w:rsid w:val="006B72F7"/>
    <w:rsid w:val="006B747D"/>
    <w:rsid w:val="006B7679"/>
    <w:rsid w:val="006C38C8"/>
    <w:rsid w:val="006C4A65"/>
    <w:rsid w:val="006C56F2"/>
    <w:rsid w:val="006C5D3C"/>
    <w:rsid w:val="006D02EB"/>
    <w:rsid w:val="006D04C9"/>
    <w:rsid w:val="006D0AA9"/>
    <w:rsid w:val="006D1B06"/>
    <w:rsid w:val="006D405B"/>
    <w:rsid w:val="006D7891"/>
    <w:rsid w:val="006D79D4"/>
    <w:rsid w:val="006D7FC9"/>
    <w:rsid w:val="006E1D24"/>
    <w:rsid w:val="006E3112"/>
    <w:rsid w:val="006E3B5C"/>
    <w:rsid w:val="006E4A62"/>
    <w:rsid w:val="006E6567"/>
    <w:rsid w:val="006E7212"/>
    <w:rsid w:val="006F0489"/>
    <w:rsid w:val="006F0F9E"/>
    <w:rsid w:val="006F17A9"/>
    <w:rsid w:val="006F2289"/>
    <w:rsid w:val="006F355E"/>
    <w:rsid w:val="006F3801"/>
    <w:rsid w:val="006F392D"/>
    <w:rsid w:val="006F43B1"/>
    <w:rsid w:val="006F46CC"/>
    <w:rsid w:val="006F589A"/>
    <w:rsid w:val="006F5E95"/>
    <w:rsid w:val="006F7524"/>
    <w:rsid w:val="00700CFE"/>
    <w:rsid w:val="00701D2B"/>
    <w:rsid w:val="00703ED1"/>
    <w:rsid w:val="00704BC8"/>
    <w:rsid w:val="0070630E"/>
    <w:rsid w:val="007066AA"/>
    <w:rsid w:val="00706B63"/>
    <w:rsid w:val="00707350"/>
    <w:rsid w:val="007077AC"/>
    <w:rsid w:val="00710C77"/>
    <w:rsid w:val="007114C8"/>
    <w:rsid w:val="00711D97"/>
    <w:rsid w:val="00712D0A"/>
    <w:rsid w:val="0071611E"/>
    <w:rsid w:val="007171FB"/>
    <w:rsid w:val="00720411"/>
    <w:rsid w:val="00720F20"/>
    <w:rsid w:val="00721263"/>
    <w:rsid w:val="0072185D"/>
    <w:rsid w:val="00725979"/>
    <w:rsid w:val="00725CDA"/>
    <w:rsid w:val="00726BED"/>
    <w:rsid w:val="007274FF"/>
    <w:rsid w:val="00727CD8"/>
    <w:rsid w:val="007325FC"/>
    <w:rsid w:val="00732CBB"/>
    <w:rsid w:val="00733A3E"/>
    <w:rsid w:val="00735290"/>
    <w:rsid w:val="007355BF"/>
    <w:rsid w:val="0074077F"/>
    <w:rsid w:val="00740793"/>
    <w:rsid w:val="00741430"/>
    <w:rsid w:val="00741BE4"/>
    <w:rsid w:val="00741CE9"/>
    <w:rsid w:val="00747856"/>
    <w:rsid w:val="0075016F"/>
    <w:rsid w:val="00750694"/>
    <w:rsid w:val="00753637"/>
    <w:rsid w:val="00753A73"/>
    <w:rsid w:val="00753BC8"/>
    <w:rsid w:val="00753D15"/>
    <w:rsid w:val="00753DF7"/>
    <w:rsid w:val="00753FF1"/>
    <w:rsid w:val="00754583"/>
    <w:rsid w:val="00755822"/>
    <w:rsid w:val="0075601C"/>
    <w:rsid w:val="0075684B"/>
    <w:rsid w:val="00757AF7"/>
    <w:rsid w:val="007604B8"/>
    <w:rsid w:val="00765080"/>
    <w:rsid w:val="00766EEB"/>
    <w:rsid w:val="0076708F"/>
    <w:rsid w:val="007700DE"/>
    <w:rsid w:val="007701F8"/>
    <w:rsid w:val="00770B77"/>
    <w:rsid w:val="007735F6"/>
    <w:rsid w:val="0077567D"/>
    <w:rsid w:val="00777C7E"/>
    <w:rsid w:val="00777D54"/>
    <w:rsid w:val="00780D63"/>
    <w:rsid w:val="00782C9A"/>
    <w:rsid w:val="00783C01"/>
    <w:rsid w:val="00786FF2"/>
    <w:rsid w:val="007903E0"/>
    <w:rsid w:val="007928C4"/>
    <w:rsid w:val="007966F2"/>
    <w:rsid w:val="00796A73"/>
    <w:rsid w:val="007A0EED"/>
    <w:rsid w:val="007A37D3"/>
    <w:rsid w:val="007A38F0"/>
    <w:rsid w:val="007A41D7"/>
    <w:rsid w:val="007A4675"/>
    <w:rsid w:val="007A581D"/>
    <w:rsid w:val="007A6E65"/>
    <w:rsid w:val="007B10A4"/>
    <w:rsid w:val="007B35FC"/>
    <w:rsid w:val="007B37B6"/>
    <w:rsid w:val="007B60BD"/>
    <w:rsid w:val="007C0280"/>
    <w:rsid w:val="007C1D00"/>
    <w:rsid w:val="007C282F"/>
    <w:rsid w:val="007C2BAC"/>
    <w:rsid w:val="007C2D74"/>
    <w:rsid w:val="007C4D80"/>
    <w:rsid w:val="007C67BF"/>
    <w:rsid w:val="007C68FF"/>
    <w:rsid w:val="007C6958"/>
    <w:rsid w:val="007C7ABB"/>
    <w:rsid w:val="007C7B37"/>
    <w:rsid w:val="007D08CB"/>
    <w:rsid w:val="007D679E"/>
    <w:rsid w:val="007D749B"/>
    <w:rsid w:val="007D787F"/>
    <w:rsid w:val="007E0C1F"/>
    <w:rsid w:val="007E1184"/>
    <w:rsid w:val="007E2864"/>
    <w:rsid w:val="007E4668"/>
    <w:rsid w:val="007E4EFE"/>
    <w:rsid w:val="007E5423"/>
    <w:rsid w:val="007E57AD"/>
    <w:rsid w:val="007F00A6"/>
    <w:rsid w:val="007F02C0"/>
    <w:rsid w:val="007F10DD"/>
    <w:rsid w:val="007F2540"/>
    <w:rsid w:val="007F3CF4"/>
    <w:rsid w:val="007F4821"/>
    <w:rsid w:val="007F5D42"/>
    <w:rsid w:val="007F5E30"/>
    <w:rsid w:val="007F60D2"/>
    <w:rsid w:val="007F6CBB"/>
    <w:rsid w:val="007F710E"/>
    <w:rsid w:val="008006D6"/>
    <w:rsid w:val="00802564"/>
    <w:rsid w:val="00802F43"/>
    <w:rsid w:val="008030F8"/>
    <w:rsid w:val="008061F5"/>
    <w:rsid w:val="00806552"/>
    <w:rsid w:val="00810229"/>
    <w:rsid w:val="008116DB"/>
    <w:rsid w:val="008132B3"/>
    <w:rsid w:val="00814120"/>
    <w:rsid w:val="008145D8"/>
    <w:rsid w:val="00817340"/>
    <w:rsid w:val="00817BB3"/>
    <w:rsid w:val="008208D9"/>
    <w:rsid w:val="00821442"/>
    <w:rsid w:val="00823334"/>
    <w:rsid w:val="00824312"/>
    <w:rsid w:val="0082598B"/>
    <w:rsid w:val="00826F52"/>
    <w:rsid w:val="00827AD6"/>
    <w:rsid w:val="00827E78"/>
    <w:rsid w:val="00832C98"/>
    <w:rsid w:val="0083502B"/>
    <w:rsid w:val="008359BD"/>
    <w:rsid w:val="00837B7C"/>
    <w:rsid w:val="00840DED"/>
    <w:rsid w:val="008411DF"/>
    <w:rsid w:val="008412CD"/>
    <w:rsid w:val="008421F1"/>
    <w:rsid w:val="008433E9"/>
    <w:rsid w:val="00845F15"/>
    <w:rsid w:val="00850530"/>
    <w:rsid w:val="008509E5"/>
    <w:rsid w:val="0085347A"/>
    <w:rsid w:val="00854102"/>
    <w:rsid w:val="00856C03"/>
    <w:rsid w:val="0085732B"/>
    <w:rsid w:val="00857A2D"/>
    <w:rsid w:val="008611E6"/>
    <w:rsid w:val="008614AB"/>
    <w:rsid w:val="00863E56"/>
    <w:rsid w:val="008642F7"/>
    <w:rsid w:val="00864F4C"/>
    <w:rsid w:val="008650F8"/>
    <w:rsid w:val="0086548E"/>
    <w:rsid w:val="00871E37"/>
    <w:rsid w:val="00872B97"/>
    <w:rsid w:val="008730AA"/>
    <w:rsid w:val="0087353C"/>
    <w:rsid w:val="00876A1B"/>
    <w:rsid w:val="00876AAA"/>
    <w:rsid w:val="00876CDB"/>
    <w:rsid w:val="008824BC"/>
    <w:rsid w:val="00883B7F"/>
    <w:rsid w:val="008853B0"/>
    <w:rsid w:val="00886D65"/>
    <w:rsid w:val="00891127"/>
    <w:rsid w:val="00891949"/>
    <w:rsid w:val="00891D32"/>
    <w:rsid w:val="00893491"/>
    <w:rsid w:val="008942AA"/>
    <w:rsid w:val="00894889"/>
    <w:rsid w:val="00894C31"/>
    <w:rsid w:val="00894DF3"/>
    <w:rsid w:val="00895392"/>
    <w:rsid w:val="00895C79"/>
    <w:rsid w:val="008966B2"/>
    <w:rsid w:val="008A0A2A"/>
    <w:rsid w:val="008A0F44"/>
    <w:rsid w:val="008A1B53"/>
    <w:rsid w:val="008A5F36"/>
    <w:rsid w:val="008A65FC"/>
    <w:rsid w:val="008B0CC3"/>
    <w:rsid w:val="008B19F0"/>
    <w:rsid w:val="008B4013"/>
    <w:rsid w:val="008B66C6"/>
    <w:rsid w:val="008B6D37"/>
    <w:rsid w:val="008C0F7B"/>
    <w:rsid w:val="008C21D4"/>
    <w:rsid w:val="008C3222"/>
    <w:rsid w:val="008C45C3"/>
    <w:rsid w:val="008C527C"/>
    <w:rsid w:val="008C5DBB"/>
    <w:rsid w:val="008C5DD5"/>
    <w:rsid w:val="008C5F11"/>
    <w:rsid w:val="008C62EA"/>
    <w:rsid w:val="008C6823"/>
    <w:rsid w:val="008C6E41"/>
    <w:rsid w:val="008C7938"/>
    <w:rsid w:val="008D160F"/>
    <w:rsid w:val="008D277B"/>
    <w:rsid w:val="008D6999"/>
    <w:rsid w:val="008E0A4F"/>
    <w:rsid w:val="008E0F40"/>
    <w:rsid w:val="008E1049"/>
    <w:rsid w:val="008E2CBC"/>
    <w:rsid w:val="008E47D3"/>
    <w:rsid w:val="008E55EA"/>
    <w:rsid w:val="008E58DC"/>
    <w:rsid w:val="008F09B8"/>
    <w:rsid w:val="008F112A"/>
    <w:rsid w:val="008F2393"/>
    <w:rsid w:val="008F32F5"/>
    <w:rsid w:val="008F376D"/>
    <w:rsid w:val="008F3DA4"/>
    <w:rsid w:val="008F5AA5"/>
    <w:rsid w:val="008F67F3"/>
    <w:rsid w:val="008F6C57"/>
    <w:rsid w:val="00901129"/>
    <w:rsid w:val="00901642"/>
    <w:rsid w:val="00901799"/>
    <w:rsid w:val="00901FD1"/>
    <w:rsid w:val="00902068"/>
    <w:rsid w:val="00902B91"/>
    <w:rsid w:val="0090669C"/>
    <w:rsid w:val="00906CA5"/>
    <w:rsid w:val="0090750B"/>
    <w:rsid w:val="00910B39"/>
    <w:rsid w:val="00911528"/>
    <w:rsid w:val="00912902"/>
    <w:rsid w:val="00916637"/>
    <w:rsid w:val="00916E0E"/>
    <w:rsid w:val="00917E5D"/>
    <w:rsid w:val="0092004B"/>
    <w:rsid w:val="009203CD"/>
    <w:rsid w:val="0092067E"/>
    <w:rsid w:val="00920D3C"/>
    <w:rsid w:val="00920E0C"/>
    <w:rsid w:val="00921DC9"/>
    <w:rsid w:val="00924184"/>
    <w:rsid w:val="0092605B"/>
    <w:rsid w:val="009262A5"/>
    <w:rsid w:val="00926AEE"/>
    <w:rsid w:val="009303CD"/>
    <w:rsid w:val="0093058E"/>
    <w:rsid w:val="009332BF"/>
    <w:rsid w:val="009370E4"/>
    <w:rsid w:val="00943A87"/>
    <w:rsid w:val="00947019"/>
    <w:rsid w:val="009474E1"/>
    <w:rsid w:val="0095242A"/>
    <w:rsid w:val="009559CC"/>
    <w:rsid w:val="00956EFF"/>
    <w:rsid w:val="00957B53"/>
    <w:rsid w:val="009617D9"/>
    <w:rsid w:val="00962661"/>
    <w:rsid w:val="00962B2C"/>
    <w:rsid w:val="00962F47"/>
    <w:rsid w:val="00964594"/>
    <w:rsid w:val="00964B71"/>
    <w:rsid w:val="00966BFE"/>
    <w:rsid w:val="00966C02"/>
    <w:rsid w:val="00967990"/>
    <w:rsid w:val="00967FCA"/>
    <w:rsid w:val="009706A2"/>
    <w:rsid w:val="00970EFA"/>
    <w:rsid w:val="00970FA0"/>
    <w:rsid w:val="00972013"/>
    <w:rsid w:val="00972246"/>
    <w:rsid w:val="009765E2"/>
    <w:rsid w:val="00976952"/>
    <w:rsid w:val="00977820"/>
    <w:rsid w:val="0098068E"/>
    <w:rsid w:val="00983AFA"/>
    <w:rsid w:val="00983D4C"/>
    <w:rsid w:val="009842E2"/>
    <w:rsid w:val="00994088"/>
    <w:rsid w:val="00994C7E"/>
    <w:rsid w:val="00995081"/>
    <w:rsid w:val="00995C75"/>
    <w:rsid w:val="00997660"/>
    <w:rsid w:val="009A00DA"/>
    <w:rsid w:val="009A3B95"/>
    <w:rsid w:val="009A611C"/>
    <w:rsid w:val="009A6836"/>
    <w:rsid w:val="009A7201"/>
    <w:rsid w:val="009B1202"/>
    <w:rsid w:val="009B1B26"/>
    <w:rsid w:val="009B22ED"/>
    <w:rsid w:val="009B258E"/>
    <w:rsid w:val="009B30CC"/>
    <w:rsid w:val="009B31CF"/>
    <w:rsid w:val="009C071D"/>
    <w:rsid w:val="009C122D"/>
    <w:rsid w:val="009C1412"/>
    <w:rsid w:val="009C3900"/>
    <w:rsid w:val="009C40AE"/>
    <w:rsid w:val="009C4210"/>
    <w:rsid w:val="009C462C"/>
    <w:rsid w:val="009C59BB"/>
    <w:rsid w:val="009C5F96"/>
    <w:rsid w:val="009D0634"/>
    <w:rsid w:val="009D245A"/>
    <w:rsid w:val="009D2513"/>
    <w:rsid w:val="009D4C24"/>
    <w:rsid w:val="009D5AC2"/>
    <w:rsid w:val="009D6DEA"/>
    <w:rsid w:val="009E04E7"/>
    <w:rsid w:val="009E078F"/>
    <w:rsid w:val="009E11AE"/>
    <w:rsid w:val="009E2579"/>
    <w:rsid w:val="009E4D74"/>
    <w:rsid w:val="009E55B1"/>
    <w:rsid w:val="009E5976"/>
    <w:rsid w:val="009E60A5"/>
    <w:rsid w:val="009E7BE4"/>
    <w:rsid w:val="009E7EB3"/>
    <w:rsid w:val="009F070A"/>
    <w:rsid w:val="009F15F2"/>
    <w:rsid w:val="009F1BDD"/>
    <w:rsid w:val="009F1D0C"/>
    <w:rsid w:val="009F2010"/>
    <w:rsid w:val="009F2F9B"/>
    <w:rsid w:val="009F30B5"/>
    <w:rsid w:val="009F326C"/>
    <w:rsid w:val="009F3C1E"/>
    <w:rsid w:val="009F4076"/>
    <w:rsid w:val="009F4353"/>
    <w:rsid w:val="009F63D7"/>
    <w:rsid w:val="009F6AE7"/>
    <w:rsid w:val="00A00363"/>
    <w:rsid w:val="00A01083"/>
    <w:rsid w:val="00A041AB"/>
    <w:rsid w:val="00A042A2"/>
    <w:rsid w:val="00A042BD"/>
    <w:rsid w:val="00A0565F"/>
    <w:rsid w:val="00A0654E"/>
    <w:rsid w:val="00A078E9"/>
    <w:rsid w:val="00A12D61"/>
    <w:rsid w:val="00A13829"/>
    <w:rsid w:val="00A14EE0"/>
    <w:rsid w:val="00A16634"/>
    <w:rsid w:val="00A166EA"/>
    <w:rsid w:val="00A16891"/>
    <w:rsid w:val="00A17578"/>
    <w:rsid w:val="00A177BB"/>
    <w:rsid w:val="00A20F4A"/>
    <w:rsid w:val="00A22A31"/>
    <w:rsid w:val="00A242B8"/>
    <w:rsid w:val="00A27292"/>
    <w:rsid w:val="00A27794"/>
    <w:rsid w:val="00A30F60"/>
    <w:rsid w:val="00A33CDB"/>
    <w:rsid w:val="00A34BFB"/>
    <w:rsid w:val="00A3620F"/>
    <w:rsid w:val="00A37466"/>
    <w:rsid w:val="00A37C4A"/>
    <w:rsid w:val="00A40F32"/>
    <w:rsid w:val="00A43911"/>
    <w:rsid w:val="00A43A3D"/>
    <w:rsid w:val="00A43D1E"/>
    <w:rsid w:val="00A44BB9"/>
    <w:rsid w:val="00A45466"/>
    <w:rsid w:val="00A509EF"/>
    <w:rsid w:val="00A512A6"/>
    <w:rsid w:val="00A51C63"/>
    <w:rsid w:val="00A542FB"/>
    <w:rsid w:val="00A544E8"/>
    <w:rsid w:val="00A54F8C"/>
    <w:rsid w:val="00A5729F"/>
    <w:rsid w:val="00A60C36"/>
    <w:rsid w:val="00A61722"/>
    <w:rsid w:val="00A623FA"/>
    <w:rsid w:val="00A6369B"/>
    <w:rsid w:val="00A65AA0"/>
    <w:rsid w:val="00A65DA0"/>
    <w:rsid w:val="00A660EF"/>
    <w:rsid w:val="00A67078"/>
    <w:rsid w:val="00A672F5"/>
    <w:rsid w:val="00A675B8"/>
    <w:rsid w:val="00A67C9D"/>
    <w:rsid w:val="00A7215E"/>
    <w:rsid w:val="00A724BD"/>
    <w:rsid w:val="00A7521E"/>
    <w:rsid w:val="00A75871"/>
    <w:rsid w:val="00A77401"/>
    <w:rsid w:val="00A8048F"/>
    <w:rsid w:val="00A80F3F"/>
    <w:rsid w:val="00A81BE0"/>
    <w:rsid w:val="00A833CE"/>
    <w:rsid w:val="00A83D93"/>
    <w:rsid w:val="00A843D2"/>
    <w:rsid w:val="00A863DE"/>
    <w:rsid w:val="00A868CD"/>
    <w:rsid w:val="00A86E4D"/>
    <w:rsid w:val="00A879AE"/>
    <w:rsid w:val="00A905FF"/>
    <w:rsid w:val="00A914CD"/>
    <w:rsid w:val="00A917BE"/>
    <w:rsid w:val="00A918E8"/>
    <w:rsid w:val="00A93722"/>
    <w:rsid w:val="00A94541"/>
    <w:rsid w:val="00A95800"/>
    <w:rsid w:val="00A95D5F"/>
    <w:rsid w:val="00A96CAC"/>
    <w:rsid w:val="00A9739B"/>
    <w:rsid w:val="00A9795E"/>
    <w:rsid w:val="00AA1673"/>
    <w:rsid w:val="00AA1FC8"/>
    <w:rsid w:val="00AA2D3D"/>
    <w:rsid w:val="00AA3602"/>
    <w:rsid w:val="00AA4317"/>
    <w:rsid w:val="00AA4BCB"/>
    <w:rsid w:val="00AA6108"/>
    <w:rsid w:val="00AA784C"/>
    <w:rsid w:val="00AA78AF"/>
    <w:rsid w:val="00AB0212"/>
    <w:rsid w:val="00AB217B"/>
    <w:rsid w:val="00AB2A95"/>
    <w:rsid w:val="00AB3D2D"/>
    <w:rsid w:val="00AB4C29"/>
    <w:rsid w:val="00AB5079"/>
    <w:rsid w:val="00AB559B"/>
    <w:rsid w:val="00AB68E8"/>
    <w:rsid w:val="00AB7BDD"/>
    <w:rsid w:val="00AB7EA7"/>
    <w:rsid w:val="00AC14CB"/>
    <w:rsid w:val="00AC1B70"/>
    <w:rsid w:val="00AC25F9"/>
    <w:rsid w:val="00AC3E70"/>
    <w:rsid w:val="00AC4229"/>
    <w:rsid w:val="00AC5509"/>
    <w:rsid w:val="00AC71F3"/>
    <w:rsid w:val="00AD02A9"/>
    <w:rsid w:val="00AD2DCC"/>
    <w:rsid w:val="00AD3D99"/>
    <w:rsid w:val="00AD42EF"/>
    <w:rsid w:val="00AD4A51"/>
    <w:rsid w:val="00AD4F86"/>
    <w:rsid w:val="00AD6307"/>
    <w:rsid w:val="00AD69DB"/>
    <w:rsid w:val="00AD6A35"/>
    <w:rsid w:val="00AD6F72"/>
    <w:rsid w:val="00AD7C25"/>
    <w:rsid w:val="00AE091A"/>
    <w:rsid w:val="00AE0CB4"/>
    <w:rsid w:val="00AE0D27"/>
    <w:rsid w:val="00AE4D61"/>
    <w:rsid w:val="00AE564D"/>
    <w:rsid w:val="00AE5E39"/>
    <w:rsid w:val="00AE76AA"/>
    <w:rsid w:val="00AF06D8"/>
    <w:rsid w:val="00AF22E9"/>
    <w:rsid w:val="00AF247E"/>
    <w:rsid w:val="00AF339F"/>
    <w:rsid w:val="00AF4CAD"/>
    <w:rsid w:val="00AF6B98"/>
    <w:rsid w:val="00AF7942"/>
    <w:rsid w:val="00AF7EF5"/>
    <w:rsid w:val="00B009A6"/>
    <w:rsid w:val="00B00E89"/>
    <w:rsid w:val="00B00EC0"/>
    <w:rsid w:val="00B01047"/>
    <w:rsid w:val="00B0116F"/>
    <w:rsid w:val="00B014E2"/>
    <w:rsid w:val="00B01A11"/>
    <w:rsid w:val="00B02C17"/>
    <w:rsid w:val="00B079D5"/>
    <w:rsid w:val="00B10307"/>
    <w:rsid w:val="00B10F0D"/>
    <w:rsid w:val="00B11283"/>
    <w:rsid w:val="00B1197B"/>
    <w:rsid w:val="00B1251A"/>
    <w:rsid w:val="00B13664"/>
    <w:rsid w:val="00B20609"/>
    <w:rsid w:val="00B22633"/>
    <w:rsid w:val="00B24165"/>
    <w:rsid w:val="00B24571"/>
    <w:rsid w:val="00B25AF0"/>
    <w:rsid w:val="00B2706C"/>
    <w:rsid w:val="00B27711"/>
    <w:rsid w:val="00B304C3"/>
    <w:rsid w:val="00B32294"/>
    <w:rsid w:val="00B3345B"/>
    <w:rsid w:val="00B349B8"/>
    <w:rsid w:val="00B351F7"/>
    <w:rsid w:val="00B35304"/>
    <w:rsid w:val="00B360FD"/>
    <w:rsid w:val="00B36BEB"/>
    <w:rsid w:val="00B37533"/>
    <w:rsid w:val="00B42549"/>
    <w:rsid w:val="00B42D17"/>
    <w:rsid w:val="00B43919"/>
    <w:rsid w:val="00B43FCA"/>
    <w:rsid w:val="00B452A5"/>
    <w:rsid w:val="00B4710F"/>
    <w:rsid w:val="00B50510"/>
    <w:rsid w:val="00B5300C"/>
    <w:rsid w:val="00B543F8"/>
    <w:rsid w:val="00B54480"/>
    <w:rsid w:val="00B546B7"/>
    <w:rsid w:val="00B60231"/>
    <w:rsid w:val="00B6135D"/>
    <w:rsid w:val="00B63008"/>
    <w:rsid w:val="00B636FC"/>
    <w:rsid w:val="00B63AFC"/>
    <w:rsid w:val="00B63B30"/>
    <w:rsid w:val="00B63C4E"/>
    <w:rsid w:val="00B6520A"/>
    <w:rsid w:val="00B67907"/>
    <w:rsid w:val="00B70C1F"/>
    <w:rsid w:val="00B74804"/>
    <w:rsid w:val="00B74A79"/>
    <w:rsid w:val="00B80227"/>
    <w:rsid w:val="00B8026D"/>
    <w:rsid w:val="00B814D1"/>
    <w:rsid w:val="00B82A2D"/>
    <w:rsid w:val="00B8373F"/>
    <w:rsid w:val="00B8496D"/>
    <w:rsid w:val="00B84ADE"/>
    <w:rsid w:val="00B8513B"/>
    <w:rsid w:val="00B85B90"/>
    <w:rsid w:val="00B86387"/>
    <w:rsid w:val="00B877C7"/>
    <w:rsid w:val="00B87E82"/>
    <w:rsid w:val="00B912E7"/>
    <w:rsid w:val="00B93FF8"/>
    <w:rsid w:val="00B94474"/>
    <w:rsid w:val="00B94602"/>
    <w:rsid w:val="00B953EF"/>
    <w:rsid w:val="00BA0EC1"/>
    <w:rsid w:val="00BA30D3"/>
    <w:rsid w:val="00BA4847"/>
    <w:rsid w:val="00BA5C56"/>
    <w:rsid w:val="00BA5E95"/>
    <w:rsid w:val="00BA628E"/>
    <w:rsid w:val="00BA6865"/>
    <w:rsid w:val="00BA6C44"/>
    <w:rsid w:val="00BA6CE8"/>
    <w:rsid w:val="00BA6D14"/>
    <w:rsid w:val="00BA6EB9"/>
    <w:rsid w:val="00BA6EE8"/>
    <w:rsid w:val="00BA6F09"/>
    <w:rsid w:val="00BB0F22"/>
    <w:rsid w:val="00BB1893"/>
    <w:rsid w:val="00BB4B09"/>
    <w:rsid w:val="00BB6823"/>
    <w:rsid w:val="00BC0839"/>
    <w:rsid w:val="00BC1BA9"/>
    <w:rsid w:val="00BC5CBB"/>
    <w:rsid w:val="00BC606F"/>
    <w:rsid w:val="00BC6607"/>
    <w:rsid w:val="00BC7AF5"/>
    <w:rsid w:val="00BC7C56"/>
    <w:rsid w:val="00BD18F4"/>
    <w:rsid w:val="00BD1B49"/>
    <w:rsid w:val="00BD2B22"/>
    <w:rsid w:val="00BD2C4D"/>
    <w:rsid w:val="00BD4057"/>
    <w:rsid w:val="00BD4B5B"/>
    <w:rsid w:val="00BD514C"/>
    <w:rsid w:val="00BD52C4"/>
    <w:rsid w:val="00BD79D8"/>
    <w:rsid w:val="00BE122B"/>
    <w:rsid w:val="00BE136E"/>
    <w:rsid w:val="00BE3CAB"/>
    <w:rsid w:val="00BE416B"/>
    <w:rsid w:val="00BE4577"/>
    <w:rsid w:val="00BE4BD4"/>
    <w:rsid w:val="00BE4E27"/>
    <w:rsid w:val="00BE5678"/>
    <w:rsid w:val="00BE5C06"/>
    <w:rsid w:val="00BE6387"/>
    <w:rsid w:val="00BE780B"/>
    <w:rsid w:val="00BF0B14"/>
    <w:rsid w:val="00BF2CDF"/>
    <w:rsid w:val="00BF3A92"/>
    <w:rsid w:val="00BF70C5"/>
    <w:rsid w:val="00BF7742"/>
    <w:rsid w:val="00C00990"/>
    <w:rsid w:val="00C01ED1"/>
    <w:rsid w:val="00C02572"/>
    <w:rsid w:val="00C04E29"/>
    <w:rsid w:val="00C06CD0"/>
    <w:rsid w:val="00C127D7"/>
    <w:rsid w:val="00C12ED1"/>
    <w:rsid w:val="00C135F0"/>
    <w:rsid w:val="00C14C37"/>
    <w:rsid w:val="00C14FB2"/>
    <w:rsid w:val="00C15BAE"/>
    <w:rsid w:val="00C24489"/>
    <w:rsid w:val="00C24A12"/>
    <w:rsid w:val="00C251ED"/>
    <w:rsid w:val="00C2605E"/>
    <w:rsid w:val="00C27690"/>
    <w:rsid w:val="00C302E5"/>
    <w:rsid w:val="00C315BC"/>
    <w:rsid w:val="00C31B40"/>
    <w:rsid w:val="00C33CF0"/>
    <w:rsid w:val="00C3644D"/>
    <w:rsid w:val="00C41768"/>
    <w:rsid w:val="00C4192E"/>
    <w:rsid w:val="00C42883"/>
    <w:rsid w:val="00C4373C"/>
    <w:rsid w:val="00C448B4"/>
    <w:rsid w:val="00C4676B"/>
    <w:rsid w:val="00C52211"/>
    <w:rsid w:val="00C532FC"/>
    <w:rsid w:val="00C55FD5"/>
    <w:rsid w:val="00C5754D"/>
    <w:rsid w:val="00C57794"/>
    <w:rsid w:val="00C62B61"/>
    <w:rsid w:val="00C641FE"/>
    <w:rsid w:val="00C64278"/>
    <w:rsid w:val="00C64F4C"/>
    <w:rsid w:val="00C65168"/>
    <w:rsid w:val="00C65DF2"/>
    <w:rsid w:val="00C66252"/>
    <w:rsid w:val="00C67A34"/>
    <w:rsid w:val="00C67AE7"/>
    <w:rsid w:val="00C67F08"/>
    <w:rsid w:val="00C704BB"/>
    <w:rsid w:val="00C71F12"/>
    <w:rsid w:val="00C7290D"/>
    <w:rsid w:val="00C72AB2"/>
    <w:rsid w:val="00C73230"/>
    <w:rsid w:val="00C81628"/>
    <w:rsid w:val="00C81915"/>
    <w:rsid w:val="00C81E21"/>
    <w:rsid w:val="00C828A1"/>
    <w:rsid w:val="00C83218"/>
    <w:rsid w:val="00C83742"/>
    <w:rsid w:val="00C83D1A"/>
    <w:rsid w:val="00C8545D"/>
    <w:rsid w:val="00C86091"/>
    <w:rsid w:val="00C86E8B"/>
    <w:rsid w:val="00C8727F"/>
    <w:rsid w:val="00C8799F"/>
    <w:rsid w:val="00C90155"/>
    <w:rsid w:val="00C90D10"/>
    <w:rsid w:val="00C927FE"/>
    <w:rsid w:val="00C93A0C"/>
    <w:rsid w:val="00C93A92"/>
    <w:rsid w:val="00C940E2"/>
    <w:rsid w:val="00C9507E"/>
    <w:rsid w:val="00C96553"/>
    <w:rsid w:val="00C97E22"/>
    <w:rsid w:val="00CA08F5"/>
    <w:rsid w:val="00CA0A63"/>
    <w:rsid w:val="00CA0CDB"/>
    <w:rsid w:val="00CA17FF"/>
    <w:rsid w:val="00CA2B78"/>
    <w:rsid w:val="00CA39B4"/>
    <w:rsid w:val="00CA410F"/>
    <w:rsid w:val="00CA575D"/>
    <w:rsid w:val="00CA60A6"/>
    <w:rsid w:val="00CA652B"/>
    <w:rsid w:val="00CA7B07"/>
    <w:rsid w:val="00CB3DA5"/>
    <w:rsid w:val="00CB45CB"/>
    <w:rsid w:val="00CB6225"/>
    <w:rsid w:val="00CB62A3"/>
    <w:rsid w:val="00CB64D1"/>
    <w:rsid w:val="00CB6EDD"/>
    <w:rsid w:val="00CB727D"/>
    <w:rsid w:val="00CB787E"/>
    <w:rsid w:val="00CC0E19"/>
    <w:rsid w:val="00CC1A0A"/>
    <w:rsid w:val="00CC278A"/>
    <w:rsid w:val="00CC4640"/>
    <w:rsid w:val="00CC5E60"/>
    <w:rsid w:val="00CC66EF"/>
    <w:rsid w:val="00CC7318"/>
    <w:rsid w:val="00CD0ED2"/>
    <w:rsid w:val="00CD2BA2"/>
    <w:rsid w:val="00CD2E94"/>
    <w:rsid w:val="00CD3D26"/>
    <w:rsid w:val="00CD5058"/>
    <w:rsid w:val="00CD57F8"/>
    <w:rsid w:val="00CD5F8C"/>
    <w:rsid w:val="00CD64A4"/>
    <w:rsid w:val="00CD6C0F"/>
    <w:rsid w:val="00CD79AC"/>
    <w:rsid w:val="00CD7BDC"/>
    <w:rsid w:val="00CE2FF4"/>
    <w:rsid w:val="00CE465C"/>
    <w:rsid w:val="00CE61A0"/>
    <w:rsid w:val="00CE6C27"/>
    <w:rsid w:val="00CE78E7"/>
    <w:rsid w:val="00CF01A1"/>
    <w:rsid w:val="00CF75BF"/>
    <w:rsid w:val="00D01D79"/>
    <w:rsid w:val="00D032B4"/>
    <w:rsid w:val="00D05ED3"/>
    <w:rsid w:val="00D06FBD"/>
    <w:rsid w:val="00D07AE6"/>
    <w:rsid w:val="00D10536"/>
    <w:rsid w:val="00D1161B"/>
    <w:rsid w:val="00D1189E"/>
    <w:rsid w:val="00D11ED0"/>
    <w:rsid w:val="00D125C1"/>
    <w:rsid w:val="00D12A25"/>
    <w:rsid w:val="00D13760"/>
    <w:rsid w:val="00D13981"/>
    <w:rsid w:val="00D13F98"/>
    <w:rsid w:val="00D141CB"/>
    <w:rsid w:val="00D17EED"/>
    <w:rsid w:val="00D2173E"/>
    <w:rsid w:val="00D21915"/>
    <w:rsid w:val="00D21D18"/>
    <w:rsid w:val="00D21EEC"/>
    <w:rsid w:val="00D222AB"/>
    <w:rsid w:val="00D224E3"/>
    <w:rsid w:val="00D22E2C"/>
    <w:rsid w:val="00D23640"/>
    <w:rsid w:val="00D24DAB"/>
    <w:rsid w:val="00D26A74"/>
    <w:rsid w:val="00D302DF"/>
    <w:rsid w:val="00D30C10"/>
    <w:rsid w:val="00D40164"/>
    <w:rsid w:val="00D411ED"/>
    <w:rsid w:val="00D43783"/>
    <w:rsid w:val="00D44B17"/>
    <w:rsid w:val="00D475C0"/>
    <w:rsid w:val="00D4767C"/>
    <w:rsid w:val="00D47F8D"/>
    <w:rsid w:val="00D513A1"/>
    <w:rsid w:val="00D5250F"/>
    <w:rsid w:val="00D52705"/>
    <w:rsid w:val="00D54EEC"/>
    <w:rsid w:val="00D60114"/>
    <w:rsid w:val="00D62813"/>
    <w:rsid w:val="00D64283"/>
    <w:rsid w:val="00D64F81"/>
    <w:rsid w:val="00D660AB"/>
    <w:rsid w:val="00D669A2"/>
    <w:rsid w:val="00D66DB2"/>
    <w:rsid w:val="00D7030A"/>
    <w:rsid w:val="00D7089F"/>
    <w:rsid w:val="00D73C64"/>
    <w:rsid w:val="00D748F4"/>
    <w:rsid w:val="00D74DC6"/>
    <w:rsid w:val="00D75CF2"/>
    <w:rsid w:val="00D760D1"/>
    <w:rsid w:val="00D77103"/>
    <w:rsid w:val="00D812F1"/>
    <w:rsid w:val="00D83CFA"/>
    <w:rsid w:val="00D84498"/>
    <w:rsid w:val="00D84704"/>
    <w:rsid w:val="00D8525C"/>
    <w:rsid w:val="00D85EEE"/>
    <w:rsid w:val="00D8750D"/>
    <w:rsid w:val="00D90B55"/>
    <w:rsid w:val="00D92D71"/>
    <w:rsid w:val="00D94E12"/>
    <w:rsid w:val="00DA03F9"/>
    <w:rsid w:val="00DA10B7"/>
    <w:rsid w:val="00DA1804"/>
    <w:rsid w:val="00DA2ACF"/>
    <w:rsid w:val="00DA5AD1"/>
    <w:rsid w:val="00DA6E89"/>
    <w:rsid w:val="00DB12B0"/>
    <w:rsid w:val="00DB5714"/>
    <w:rsid w:val="00DB66FB"/>
    <w:rsid w:val="00DB75CC"/>
    <w:rsid w:val="00DC12F3"/>
    <w:rsid w:val="00DC38F6"/>
    <w:rsid w:val="00DC51DF"/>
    <w:rsid w:val="00DC5A37"/>
    <w:rsid w:val="00DD0143"/>
    <w:rsid w:val="00DD08FC"/>
    <w:rsid w:val="00DD23AF"/>
    <w:rsid w:val="00DD3369"/>
    <w:rsid w:val="00DD3E0A"/>
    <w:rsid w:val="00DD48C8"/>
    <w:rsid w:val="00DD7106"/>
    <w:rsid w:val="00DD7A2B"/>
    <w:rsid w:val="00DE06E7"/>
    <w:rsid w:val="00DE0991"/>
    <w:rsid w:val="00DE0A67"/>
    <w:rsid w:val="00DE0D8F"/>
    <w:rsid w:val="00DE0E8C"/>
    <w:rsid w:val="00DE2A23"/>
    <w:rsid w:val="00DE2A71"/>
    <w:rsid w:val="00DE2DE0"/>
    <w:rsid w:val="00DE31E1"/>
    <w:rsid w:val="00DE7296"/>
    <w:rsid w:val="00DF1353"/>
    <w:rsid w:val="00DF29A7"/>
    <w:rsid w:val="00DF2D9D"/>
    <w:rsid w:val="00DF2EB0"/>
    <w:rsid w:val="00DF3B84"/>
    <w:rsid w:val="00DF3C2E"/>
    <w:rsid w:val="00DF3C68"/>
    <w:rsid w:val="00DF47BB"/>
    <w:rsid w:val="00DF5CCB"/>
    <w:rsid w:val="00DF5E64"/>
    <w:rsid w:val="00DF6BCB"/>
    <w:rsid w:val="00DF7CB9"/>
    <w:rsid w:val="00DF7E22"/>
    <w:rsid w:val="00E00104"/>
    <w:rsid w:val="00E00815"/>
    <w:rsid w:val="00E02729"/>
    <w:rsid w:val="00E03838"/>
    <w:rsid w:val="00E038C9"/>
    <w:rsid w:val="00E03DA8"/>
    <w:rsid w:val="00E0422A"/>
    <w:rsid w:val="00E04AAA"/>
    <w:rsid w:val="00E05DCD"/>
    <w:rsid w:val="00E06221"/>
    <w:rsid w:val="00E078D5"/>
    <w:rsid w:val="00E07AA6"/>
    <w:rsid w:val="00E07F92"/>
    <w:rsid w:val="00E119A9"/>
    <w:rsid w:val="00E12444"/>
    <w:rsid w:val="00E1293C"/>
    <w:rsid w:val="00E170A6"/>
    <w:rsid w:val="00E20223"/>
    <w:rsid w:val="00E22C62"/>
    <w:rsid w:val="00E2346B"/>
    <w:rsid w:val="00E27B7E"/>
    <w:rsid w:val="00E27F1D"/>
    <w:rsid w:val="00E31DCE"/>
    <w:rsid w:val="00E32E18"/>
    <w:rsid w:val="00E35197"/>
    <w:rsid w:val="00E37559"/>
    <w:rsid w:val="00E375CD"/>
    <w:rsid w:val="00E37643"/>
    <w:rsid w:val="00E40D75"/>
    <w:rsid w:val="00E411B0"/>
    <w:rsid w:val="00E41704"/>
    <w:rsid w:val="00E45654"/>
    <w:rsid w:val="00E464F3"/>
    <w:rsid w:val="00E501AF"/>
    <w:rsid w:val="00E5109E"/>
    <w:rsid w:val="00E5461B"/>
    <w:rsid w:val="00E5498B"/>
    <w:rsid w:val="00E56938"/>
    <w:rsid w:val="00E57ACE"/>
    <w:rsid w:val="00E600D6"/>
    <w:rsid w:val="00E613B6"/>
    <w:rsid w:val="00E614D1"/>
    <w:rsid w:val="00E62155"/>
    <w:rsid w:val="00E62342"/>
    <w:rsid w:val="00E633BA"/>
    <w:rsid w:val="00E66D00"/>
    <w:rsid w:val="00E67F5A"/>
    <w:rsid w:val="00E7074E"/>
    <w:rsid w:val="00E74133"/>
    <w:rsid w:val="00E743FE"/>
    <w:rsid w:val="00E74AEC"/>
    <w:rsid w:val="00E74D40"/>
    <w:rsid w:val="00E75C4C"/>
    <w:rsid w:val="00E776FB"/>
    <w:rsid w:val="00E82525"/>
    <w:rsid w:val="00E84F7D"/>
    <w:rsid w:val="00E853CF"/>
    <w:rsid w:val="00E85C2B"/>
    <w:rsid w:val="00E86C03"/>
    <w:rsid w:val="00E86DF0"/>
    <w:rsid w:val="00E87EC4"/>
    <w:rsid w:val="00E903E8"/>
    <w:rsid w:val="00E90F3F"/>
    <w:rsid w:val="00E91FFC"/>
    <w:rsid w:val="00E935CC"/>
    <w:rsid w:val="00E93E57"/>
    <w:rsid w:val="00E93F70"/>
    <w:rsid w:val="00E93F9F"/>
    <w:rsid w:val="00E94E1C"/>
    <w:rsid w:val="00E95042"/>
    <w:rsid w:val="00E97259"/>
    <w:rsid w:val="00E97938"/>
    <w:rsid w:val="00E97E80"/>
    <w:rsid w:val="00EA19FF"/>
    <w:rsid w:val="00EA3C59"/>
    <w:rsid w:val="00EA3DB2"/>
    <w:rsid w:val="00EA4DFB"/>
    <w:rsid w:val="00EA51BD"/>
    <w:rsid w:val="00EA6761"/>
    <w:rsid w:val="00EA6F0E"/>
    <w:rsid w:val="00EB07C4"/>
    <w:rsid w:val="00EB0812"/>
    <w:rsid w:val="00EB1177"/>
    <w:rsid w:val="00EB45F8"/>
    <w:rsid w:val="00EB4A03"/>
    <w:rsid w:val="00EB4E23"/>
    <w:rsid w:val="00EB4FA3"/>
    <w:rsid w:val="00EB72D8"/>
    <w:rsid w:val="00EB775B"/>
    <w:rsid w:val="00EB7E7A"/>
    <w:rsid w:val="00EC12A4"/>
    <w:rsid w:val="00EC2539"/>
    <w:rsid w:val="00EC2707"/>
    <w:rsid w:val="00EC5941"/>
    <w:rsid w:val="00EC7043"/>
    <w:rsid w:val="00ED10FD"/>
    <w:rsid w:val="00ED19A8"/>
    <w:rsid w:val="00ED3073"/>
    <w:rsid w:val="00ED3377"/>
    <w:rsid w:val="00ED3B6A"/>
    <w:rsid w:val="00ED49D4"/>
    <w:rsid w:val="00ED6802"/>
    <w:rsid w:val="00EE0550"/>
    <w:rsid w:val="00EE0804"/>
    <w:rsid w:val="00EE1247"/>
    <w:rsid w:val="00EE1390"/>
    <w:rsid w:val="00EE1867"/>
    <w:rsid w:val="00EE19D6"/>
    <w:rsid w:val="00EE1AFB"/>
    <w:rsid w:val="00EE1F1A"/>
    <w:rsid w:val="00EE3F73"/>
    <w:rsid w:val="00EE6F83"/>
    <w:rsid w:val="00EE7D4C"/>
    <w:rsid w:val="00EF02E8"/>
    <w:rsid w:val="00EF0689"/>
    <w:rsid w:val="00EF216B"/>
    <w:rsid w:val="00EF4385"/>
    <w:rsid w:val="00EF44DA"/>
    <w:rsid w:val="00EF4A68"/>
    <w:rsid w:val="00EF545F"/>
    <w:rsid w:val="00F02729"/>
    <w:rsid w:val="00F05261"/>
    <w:rsid w:val="00F1000E"/>
    <w:rsid w:val="00F106A9"/>
    <w:rsid w:val="00F11579"/>
    <w:rsid w:val="00F11C04"/>
    <w:rsid w:val="00F1380C"/>
    <w:rsid w:val="00F1466A"/>
    <w:rsid w:val="00F1671F"/>
    <w:rsid w:val="00F179FF"/>
    <w:rsid w:val="00F20525"/>
    <w:rsid w:val="00F21094"/>
    <w:rsid w:val="00F212A6"/>
    <w:rsid w:val="00F227D7"/>
    <w:rsid w:val="00F25826"/>
    <w:rsid w:val="00F271BD"/>
    <w:rsid w:val="00F27B29"/>
    <w:rsid w:val="00F30146"/>
    <w:rsid w:val="00F30628"/>
    <w:rsid w:val="00F30946"/>
    <w:rsid w:val="00F3123F"/>
    <w:rsid w:val="00F32D1B"/>
    <w:rsid w:val="00F342DF"/>
    <w:rsid w:val="00F362EC"/>
    <w:rsid w:val="00F36BE3"/>
    <w:rsid w:val="00F36CB1"/>
    <w:rsid w:val="00F41FBE"/>
    <w:rsid w:val="00F44036"/>
    <w:rsid w:val="00F44729"/>
    <w:rsid w:val="00F46607"/>
    <w:rsid w:val="00F5454F"/>
    <w:rsid w:val="00F5458E"/>
    <w:rsid w:val="00F546DB"/>
    <w:rsid w:val="00F55A28"/>
    <w:rsid w:val="00F55C88"/>
    <w:rsid w:val="00F5718C"/>
    <w:rsid w:val="00F57C70"/>
    <w:rsid w:val="00F6052A"/>
    <w:rsid w:val="00F620FB"/>
    <w:rsid w:val="00F62C6D"/>
    <w:rsid w:val="00F6373C"/>
    <w:rsid w:val="00F65A56"/>
    <w:rsid w:val="00F7015B"/>
    <w:rsid w:val="00F72510"/>
    <w:rsid w:val="00F72EF6"/>
    <w:rsid w:val="00F732D5"/>
    <w:rsid w:val="00F73A1D"/>
    <w:rsid w:val="00F73D8D"/>
    <w:rsid w:val="00F73FBE"/>
    <w:rsid w:val="00F75482"/>
    <w:rsid w:val="00F779CB"/>
    <w:rsid w:val="00F77E11"/>
    <w:rsid w:val="00F839C4"/>
    <w:rsid w:val="00F85E8D"/>
    <w:rsid w:val="00F90310"/>
    <w:rsid w:val="00F9131C"/>
    <w:rsid w:val="00F91FB7"/>
    <w:rsid w:val="00F93E92"/>
    <w:rsid w:val="00F96199"/>
    <w:rsid w:val="00F96904"/>
    <w:rsid w:val="00F96959"/>
    <w:rsid w:val="00F974E5"/>
    <w:rsid w:val="00FA022D"/>
    <w:rsid w:val="00FA25BF"/>
    <w:rsid w:val="00FA2DF9"/>
    <w:rsid w:val="00FA598C"/>
    <w:rsid w:val="00FA686F"/>
    <w:rsid w:val="00FB0811"/>
    <w:rsid w:val="00FB138C"/>
    <w:rsid w:val="00FB2FC0"/>
    <w:rsid w:val="00FB43B1"/>
    <w:rsid w:val="00FB5AEC"/>
    <w:rsid w:val="00FB6E03"/>
    <w:rsid w:val="00FB7512"/>
    <w:rsid w:val="00FB781C"/>
    <w:rsid w:val="00FC016C"/>
    <w:rsid w:val="00FC03CF"/>
    <w:rsid w:val="00FC0649"/>
    <w:rsid w:val="00FC0E1F"/>
    <w:rsid w:val="00FC37A2"/>
    <w:rsid w:val="00FC494C"/>
    <w:rsid w:val="00FC4C75"/>
    <w:rsid w:val="00FC60F8"/>
    <w:rsid w:val="00FC6361"/>
    <w:rsid w:val="00FC6405"/>
    <w:rsid w:val="00FC7BC0"/>
    <w:rsid w:val="00FD0EEB"/>
    <w:rsid w:val="00FD0FE8"/>
    <w:rsid w:val="00FD113C"/>
    <w:rsid w:val="00FD125B"/>
    <w:rsid w:val="00FD2668"/>
    <w:rsid w:val="00FD2842"/>
    <w:rsid w:val="00FD368B"/>
    <w:rsid w:val="00FD3BF6"/>
    <w:rsid w:val="00FD4467"/>
    <w:rsid w:val="00FD579C"/>
    <w:rsid w:val="00FD58A9"/>
    <w:rsid w:val="00FD5B08"/>
    <w:rsid w:val="00FD5B5C"/>
    <w:rsid w:val="00FD785C"/>
    <w:rsid w:val="00FE0BF2"/>
    <w:rsid w:val="00FE113A"/>
    <w:rsid w:val="00FE1A3E"/>
    <w:rsid w:val="00FE20C9"/>
    <w:rsid w:val="00FE2666"/>
    <w:rsid w:val="00FE26DD"/>
    <w:rsid w:val="00FE5403"/>
    <w:rsid w:val="00FE7504"/>
    <w:rsid w:val="00FF40E3"/>
    <w:rsid w:val="00FF447F"/>
    <w:rsid w:val="00FF4987"/>
    <w:rsid w:val="00FF4ECA"/>
    <w:rsid w:val="00FF50B8"/>
    <w:rsid w:val="00FF5B00"/>
    <w:rsid w:val="00FF6571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1EFF5C-386C-48D9-88B8-5C233912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104"/>
  </w:style>
  <w:style w:type="paragraph" w:styleId="2">
    <w:name w:val="heading 2"/>
    <w:basedOn w:val="a"/>
    <w:link w:val="20"/>
    <w:uiPriority w:val="99"/>
    <w:qFormat/>
    <w:rsid w:val="007A37D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4B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0064B1"/>
  </w:style>
  <w:style w:type="paragraph" w:styleId="a5">
    <w:name w:val="footer"/>
    <w:basedOn w:val="a"/>
    <w:link w:val="a6"/>
    <w:uiPriority w:val="99"/>
    <w:unhideWhenUsed/>
    <w:rsid w:val="000064B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0064B1"/>
  </w:style>
  <w:style w:type="paragraph" w:styleId="a7">
    <w:name w:val="List Paragraph"/>
    <w:basedOn w:val="a"/>
    <w:uiPriority w:val="34"/>
    <w:qFormat/>
    <w:rsid w:val="00ED3377"/>
    <w:pPr>
      <w:ind w:left="720"/>
      <w:contextualSpacing/>
    </w:pPr>
  </w:style>
  <w:style w:type="table" w:styleId="a8">
    <w:name w:val="Table Grid"/>
    <w:basedOn w:val="a1"/>
    <w:uiPriority w:val="59"/>
    <w:rsid w:val="004729B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43D2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3D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83AFA"/>
    <w:rPr>
      <w:color w:val="0000FF" w:themeColor="hyperlink"/>
      <w:u w:val="single"/>
    </w:rPr>
  </w:style>
  <w:style w:type="character" w:customStyle="1" w:styleId="apple-converted-space">
    <w:name w:val="apple-converted-space"/>
    <w:rsid w:val="007E1184"/>
  </w:style>
  <w:style w:type="character" w:customStyle="1" w:styleId="spellchecker-word-highlight">
    <w:name w:val="spellchecker-word-highlight"/>
    <w:rsid w:val="007E1184"/>
  </w:style>
  <w:style w:type="character" w:customStyle="1" w:styleId="ac">
    <w:name w:val="Основной текст_"/>
    <w:basedOn w:val="a0"/>
    <w:link w:val="1"/>
    <w:rsid w:val="00817BB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817BB3"/>
    <w:pPr>
      <w:shd w:val="clear" w:color="auto" w:fill="FFFFFF"/>
      <w:spacing w:before="300" w:after="0" w:line="319" w:lineRule="exact"/>
      <w:jc w:val="both"/>
    </w:pPr>
    <w:rPr>
      <w:sz w:val="27"/>
      <w:szCs w:val="27"/>
    </w:rPr>
  </w:style>
  <w:style w:type="paragraph" w:customStyle="1" w:styleId="ConsNonformat">
    <w:name w:val="ConsNonformat"/>
    <w:rsid w:val="00E35197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A660EF"/>
    <w:rPr>
      <w:rFonts w:ascii="Times New Roman" w:hAnsi="Times New Roman" w:cs="Times New Roman"/>
      <w:sz w:val="28"/>
      <w:szCs w:val="28"/>
    </w:rPr>
  </w:style>
  <w:style w:type="paragraph" w:styleId="ad">
    <w:name w:val="No Spacing"/>
    <w:link w:val="ae"/>
    <w:uiPriority w:val="1"/>
    <w:qFormat/>
    <w:rsid w:val="00A660EF"/>
    <w:pPr>
      <w:spacing w:after="0"/>
    </w:pPr>
    <w:rPr>
      <w:rFonts w:ascii="Calibri" w:eastAsia="Calibri" w:hAnsi="Calibri" w:cs="Times New Roman"/>
      <w:color w:val="000000"/>
    </w:rPr>
  </w:style>
  <w:style w:type="paragraph" w:customStyle="1" w:styleId="ConsPlusNormal">
    <w:name w:val="ConsPlusNormal"/>
    <w:rsid w:val="00E20223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Основной текст3"/>
    <w:basedOn w:val="a"/>
    <w:rsid w:val="00C86E8B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30">
    <w:name w:val="Заголовок 3 Знак"/>
    <w:uiPriority w:val="99"/>
    <w:rsid w:val="00CD2BA2"/>
    <w:rPr>
      <w:rFonts w:ascii="Tahoma" w:hAnsi="Tahoma" w:cs="Tahoma" w:hint="default"/>
      <w:b/>
      <w:bCs w:val="0"/>
      <w:sz w:val="26"/>
      <w:lang w:val="ru-RU" w:eastAsia="ru-RU"/>
    </w:rPr>
  </w:style>
  <w:style w:type="paragraph" w:customStyle="1" w:styleId="af">
    <w:name w:val="Нормальный (таблица)"/>
    <w:basedOn w:val="a"/>
    <w:next w:val="a"/>
    <w:rsid w:val="007B35FC"/>
    <w:pPr>
      <w:widowControl w:val="0"/>
      <w:autoSpaceDE w:val="0"/>
      <w:autoSpaceDN w:val="0"/>
      <w:adjustRightInd w:val="0"/>
      <w:spacing w:after="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5E642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CC5E60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8">
    <w:name w:val="p8"/>
    <w:basedOn w:val="a"/>
    <w:rsid w:val="00331D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7CB9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user">
    <w:name w:val="Standard (user)"/>
    <w:rsid w:val="00C93A92"/>
    <w:pPr>
      <w:widowControl w:val="0"/>
      <w:suppressAutoHyphens/>
      <w:spacing w:after="0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ae">
    <w:name w:val="Без интервала Знак"/>
    <w:link w:val="ad"/>
    <w:uiPriority w:val="1"/>
    <w:rsid w:val="00E170A6"/>
    <w:rPr>
      <w:rFonts w:ascii="Calibri" w:eastAsia="Calibri" w:hAnsi="Calibri" w:cs="Times New Roman"/>
      <w:color w:val="000000"/>
    </w:rPr>
  </w:style>
  <w:style w:type="paragraph" w:customStyle="1" w:styleId="ConsPlusNonformat">
    <w:name w:val="ConsPlusNonformat"/>
    <w:uiPriority w:val="99"/>
    <w:rsid w:val="006A5930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C33CF0"/>
    <w:rPr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7A37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675052"/>
    <w:pPr>
      <w:widowControl w:val="0"/>
      <w:suppressAutoHyphens/>
      <w:autoSpaceDN w:val="0"/>
      <w:spacing w:after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styleId="af2">
    <w:name w:val="Book Title"/>
    <w:basedOn w:val="a0"/>
    <w:uiPriority w:val="33"/>
    <w:qFormat/>
    <w:rsid w:val="00D54EE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0356-0D36-44C5-B454-CF318E3C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26</Pages>
  <Words>9331</Words>
  <Characters>53187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Шмагрина</dc:creator>
  <cp:keywords/>
  <dc:description/>
  <cp:lastModifiedBy>Душина Наталья Викторовна</cp:lastModifiedBy>
  <cp:revision>11</cp:revision>
  <cp:lastPrinted>2022-03-02T08:13:00Z</cp:lastPrinted>
  <dcterms:created xsi:type="dcterms:W3CDTF">2022-02-28T12:18:00Z</dcterms:created>
  <dcterms:modified xsi:type="dcterms:W3CDTF">2022-03-02T08:14:00Z</dcterms:modified>
</cp:coreProperties>
</file>