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E1" w:rsidRPr="00EA0E8B" w:rsidRDefault="00EA0E8B" w:rsidP="00EA0E8B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                                            </w:t>
      </w:r>
      <w:r w:rsidRPr="00EA0E8B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Начальнику одела реализации административной реформы </w:t>
      </w:r>
    </w:p>
    <w:p w:rsidR="00EA0E8B" w:rsidRDefault="00EA0E8B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EA0E8B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EA0E8B">
        <w:rPr>
          <w:rFonts w:ascii="Times New Roman" w:hAnsi="Times New Roman" w:cs="Times New Roman"/>
          <w:sz w:val="20"/>
          <w:szCs w:val="28"/>
        </w:rPr>
        <w:t xml:space="preserve">муниципального образования город Горячий Ключ </w:t>
      </w:r>
      <w:r w:rsidR="003055BC">
        <w:rPr>
          <w:rFonts w:ascii="Times New Roman" w:hAnsi="Times New Roman" w:cs="Times New Roman"/>
          <w:sz w:val="20"/>
          <w:szCs w:val="28"/>
        </w:rPr>
        <w:t>,</w:t>
      </w:r>
    </w:p>
    <w:p w:rsidR="00CA5047" w:rsidRDefault="005E4C5A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442099"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EA0E8B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город Горячий Ключ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3F3" w:rsidRDefault="00A743F3" w:rsidP="00EA2440">
      <w:pPr>
        <w:spacing w:after="0" w:line="240" w:lineRule="auto"/>
      </w:pPr>
      <w:r>
        <w:separator/>
      </w:r>
    </w:p>
  </w:endnote>
  <w:endnote w:type="continuationSeparator" w:id="0">
    <w:p w:rsidR="00A743F3" w:rsidRDefault="00A743F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3F3" w:rsidRDefault="00A743F3" w:rsidP="00EA2440">
      <w:pPr>
        <w:spacing w:after="0" w:line="240" w:lineRule="auto"/>
      </w:pPr>
      <w:r>
        <w:separator/>
      </w:r>
    </w:p>
  </w:footnote>
  <w:footnote w:type="continuationSeparator" w:id="0">
    <w:p w:rsidR="00A743F3" w:rsidRDefault="00A743F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5851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0E8B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B4F73-8A51-4182-8FFC-DDF4DA0E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Андреева Нина</cp:lastModifiedBy>
  <cp:revision>3</cp:revision>
  <cp:lastPrinted>2018-06-07T12:59:00Z</cp:lastPrinted>
  <dcterms:created xsi:type="dcterms:W3CDTF">2019-07-30T07:48:00Z</dcterms:created>
  <dcterms:modified xsi:type="dcterms:W3CDTF">2019-07-30T07:50:00Z</dcterms:modified>
</cp:coreProperties>
</file>