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10" w:rsidRDefault="00FF3810"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r w:rsidRPr="00FF3810">
        <w:rPr>
          <w:rFonts w:ascii="Segoe UI" w:eastAsia="Times New Roman" w:hAnsi="Segoe UI" w:cs="Segoe UI"/>
          <w:b/>
          <w:bCs/>
          <w:color w:val="000000"/>
          <w:sz w:val="28"/>
          <w:szCs w:val="28"/>
        </w:rPr>
        <w:t>ПРЕСС-РЕЛИЗ</w:t>
      </w:r>
    </w:p>
    <w:p w:rsidR="0073447D" w:rsidRPr="00FF3810" w:rsidRDefault="0073447D"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p>
    <w:p w:rsidR="00387A77" w:rsidRPr="00387A77" w:rsidRDefault="00387A77" w:rsidP="00387A77">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bookmarkStart w:id="0" w:name="_GoBack"/>
      <w:r w:rsidRPr="00387A77">
        <w:rPr>
          <w:rFonts w:ascii="Segoe UI" w:eastAsia="Times New Roman" w:hAnsi="Segoe UI" w:cs="Segoe UI"/>
          <w:b/>
          <w:bCs/>
          <w:color w:val="000000"/>
          <w:sz w:val="32"/>
          <w:szCs w:val="28"/>
        </w:rPr>
        <w:t>Сертификат электронной подписи можно получить с помощью выездного обслуживания или визита к нотариусу</w:t>
      </w:r>
    </w:p>
    <w:bookmarkEnd w:id="0"/>
    <w:p w:rsidR="00E54A2C" w:rsidRPr="00FF3810" w:rsidRDefault="00E54A2C" w:rsidP="00FF3810">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p>
    <w:p w:rsidR="00387A77" w:rsidRPr="0042224F" w:rsidRDefault="00E54A2C"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-49530</wp:posOffset>
            </wp:positionH>
            <wp:positionV relativeFrom="paragraph">
              <wp:posOffset>90170</wp:posOffset>
            </wp:positionV>
            <wp:extent cx="2456815" cy="1553845"/>
            <wp:effectExtent l="0" t="0" r="0" b="0"/>
            <wp:wrapSquare wrapText="bothSides"/>
            <wp:docPr id="3" name="Рисунок 1" descr="+фили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иал.JPG"/>
                    <pic:cNvPicPr/>
                  </pic:nvPicPr>
                  <pic:blipFill>
                    <a:blip r:embed="rId6" cstate="print"/>
                    <a:stretch>
                      <a:fillRect/>
                    </a:stretch>
                  </pic:blipFill>
                  <pic:spPr>
                    <a:xfrm>
                      <a:off x="0" y="0"/>
                      <a:ext cx="2456815" cy="1553845"/>
                    </a:xfrm>
                    <a:prstGeom prst="rect">
                      <a:avLst/>
                    </a:prstGeom>
                  </pic:spPr>
                </pic:pic>
              </a:graphicData>
            </a:graphic>
          </wp:anchor>
        </w:drawing>
      </w:r>
      <w:r w:rsidR="00387A77" w:rsidRPr="0042224F">
        <w:rPr>
          <w:rFonts w:ascii="Times New Roman" w:eastAsia="Times New Roman" w:hAnsi="Times New Roman" w:cs="Times New Roman"/>
          <w:color w:val="000000"/>
          <w:sz w:val="28"/>
          <w:szCs w:val="28"/>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выездного обслуживания или у нотариуса. </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 xml:space="preserve">При выездном обслуживании процедура подтверждения личности проводится по адресу, указанному заказчиком.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 xml:space="preserve">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w:t>
      </w:r>
      <w:r w:rsidRPr="0042224F">
        <w:rPr>
          <w:rFonts w:ascii="Times New Roman" w:eastAsia="Times New Roman" w:hAnsi="Times New Roman" w:cs="Times New Roman"/>
          <w:color w:val="000000"/>
          <w:sz w:val="28"/>
          <w:szCs w:val="28"/>
        </w:rPr>
        <w:lastRenderedPageBreak/>
        <w:t>для переоформления паспорта, отследить санкции ГИБДД, поставить на учет автомобиль, подать заявление для поступления в вуз и многое другое.</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Справка</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Минкомсвязи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Удостоверяющий центр включен в список доверенных информационных систем Рособрнадзора,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Госуслуг, ФНС России, ФТС России, ФНП России и других ресурсах.</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 xml:space="preserve">Для получения квалифицированного сертификата необходимо зарегистрироваться на сайте удостоверяющего центра </w:t>
      </w:r>
      <w:hyperlink r:id="rId7" w:history="1">
        <w:r w:rsidRPr="0042224F">
          <w:rPr>
            <w:rStyle w:val="a3"/>
            <w:rFonts w:ascii="Times New Roman" w:eastAsia="Times New Roman" w:hAnsi="Times New Roman" w:cs="Times New Roman"/>
            <w:sz w:val="28"/>
            <w:szCs w:val="28"/>
          </w:rPr>
          <w:t>uc.kadastr.ru</w:t>
        </w:r>
      </w:hyperlink>
      <w:r w:rsidRPr="0042224F">
        <w:rPr>
          <w:rFonts w:ascii="Times New Roman" w:eastAsia="Times New Roman" w:hAnsi="Times New Roman" w:cs="Times New Roman"/>
          <w:color w:val="000000"/>
          <w:sz w:val="28"/>
          <w:szCs w:val="28"/>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387A77" w:rsidRPr="0042224F" w:rsidRDefault="00387A77" w:rsidP="00387A77">
      <w:pPr>
        <w:spacing w:after="0" w:line="340" w:lineRule="atLeast"/>
        <w:ind w:firstLine="851"/>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4E66AB" w:rsidRPr="0042224F" w:rsidRDefault="00DE658A" w:rsidP="00CB293F">
      <w:pPr>
        <w:tabs>
          <w:tab w:val="left" w:pos="1985"/>
        </w:tabs>
        <w:spacing w:after="0" w:line="340" w:lineRule="atLeast"/>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____________</w:t>
      </w:r>
      <w:r w:rsidR="004E66AB" w:rsidRPr="0042224F">
        <w:rPr>
          <w:rFonts w:ascii="Times New Roman" w:eastAsia="Times New Roman" w:hAnsi="Times New Roman" w:cs="Times New Roman"/>
          <w:color w:val="000000"/>
          <w:sz w:val="28"/>
          <w:szCs w:val="28"/>
        </w:rPr>
        <w:t>__________________________________________________________________________________________</w:t>
      </w:r>
    </w:p>
    <w:p w:rsidR="00EB6B10" w:rsidRPr="0042224F" w:rsidRDefault="00EB6B10" w:rsidP="00EA5478">
      <w:pPr>
        <w:spacing w:after="0" w:line="340" w:lineRule="atLeast"/>
        <w:contextualSpacing/>
        <w:jc w:val="both"/>
        <w:rPr>
          <w:rFonts w:ascii="Times New Roman" w:eastAsia="Times New Roman" w:hAnsi="Times New Roman" w:cs="Times New Roman"/>
          <w:color w:val="000000"/>
          <w:sz w:val="28"/>
          <w:szCs w:val="28"/>
        </w:rPr>
      </w:pPr>
    </w:p>
    <w:p w:rsidR="00995504" w:rsidRPr="0042224F" w:rsidRDefault="00EB6B10" w:rsidP="00EA5478">
      <w:pPr>
        <w:spacing w:after="0" w:line="340" w:lineRule="atLeast"/>
        <w:contextualSpacing/>
        <w:jc w:val="both"/>
        <w:rPr>
          <w:rFonts w:ascii="Times New Roman" w:eastAsia="Times New Roman" w:hAnsi="Times New Roman" w:cs="Times New Roman"/>
          <w:color w:val="000000"/>
          <w:sz w:val="28"/>
          <w:szCs w:val="28"/>
        </w:rPr>
      </w:pPr>
      <w:r w:rsidRPr="0042224F">
        <w:rPr>
          <w:rFonts w:ascii="Times New Roman" w:eastAsia="Times New Roman" w:hAnsi="Times New Roman" w:cs="Times New Roman"/>
          <w:color w:val="000000"/>
          <w:sz w:val="28"/>
          <w:szCs w:val="28"/>
        </w:rPr>
        <w:t>Пресс-службафилиалаФГБУ«ФКПРосреес</w:t>
      </w:r>
      <w:r w:rsidR="00120A62" w:rsidRPr="0042224F">
        <w:rPr>
          <w:rFonts w:ascii="Times New Roman" w:eastAsia="Times New Roman" w:hAnsi="Times New Roman" w:cs="Times New Roman"/>
          <w:color w:val="000000"/>
          <w:sz w:val="28"/>
          <w:szCs w:val="28"/>
        </w:rPr>
        <w:t>тра»поКраснодарскомукраю</w:t>
      </w:r>
    </w:p>
    <w:sectPr w:rsidR="00995504" w:rsidRPr="0042224F" w:rsidSect="00EB6B1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C5556" w15:done="0"/>
  <w15:commentEx w15:paraId="3752A01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A1"/>
    <w:multiLevelType w:val="multilevel"/>
    <w:tmpl w:val="D1D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83B07"/>
    <w:multiLevelType w:val="multilevel"/>
    <w:tmpl w:val="5D3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78"/>
    <w:multiLevelType w:val="multilevel"/>
    <w:tmpl w:val="F6EAF59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552B7"/>
    <w:multiLevelType w:val="multilevel"/>
    <w:tmpl w:val="211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EAA3C52"/>
    <w:multiLevelType w:val="multilevel"/>
    <w:tmpl w:val="B8C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938FB"/>
    <w:multiLevelType w:val="multilevel"/>
    <w:tmpl w:val="879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200E4"/>
    <w:multiLevelType w:val="multilevel"/>
    <w:tmpl w:val="A4B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95504"/>
    <w:rsid w:val="000177D3"/>
    <w:rsid w:val="0005192B"/>
    <w:rsid w:val="00062CEE"/>
    <w:rsid w:val="000846B3"/>
    <w:rsid w:val="000A7769"/>
    <w:rsid w:val="000C27FF"/>
    <w:rsid w:val="00120A62"/>
    <w:rsid w:val="001379BB"/>
    <w:rsid w:val="00191F3E"/>
    <w:rsid w:val="00233C2B"/>
    <w:rsid w:val="00281CF5"/>
    <w:rsid w:val="002D72EC"/>
    <w:rsid w:val="00331649"/>
    <w:rsid w:val="003541B9"/>
    <w:rsid w:val="00387A77"/>
    <w:rsid w:val="003949CA"/>
    <w:rsid w:val="003A5632"/>
    <w:rsid w:val="003C54EC"/>
    <w:rsid w:val="0042224F"/>
    <w:rsid w:val="00455DA7"/>
    <w:rsid w:val="004B58C1"/>
    <w:rsid w:val="004B5D9F"/>
    <w:rsid w:val="004C02B3"/>
    <w:rsid w:val="004E66AB"/>
    <w:rsid w:val="00505D6B"/>
    <w:rsid w:val="005538DC"/>
    <w:rsid w:val="005D7ED1"/>
    <w:rsid w:val="005E141E"/>
    <w:rsid w:val="0064698D"/>
    <w:rsid w:val="00657062"/>
    <w:rsid w:val="0067197A"/>
    <w:rsid w:val="006A1D75"/>
    <w:rsid w:val="006D452F"/>
    <w:rsid w:val="006F2E34"/>
    <w:rsid w:val="00706CC3"/>
    <w:rsid w:val="00711205"/>
    <w:rsid w:val="0073447D"/>
    <w:rsid w:val="00735C46"/>
    <w:rsid w:val="007A0F82"/>
    <w:rsid w:val="007C7161"/>
    <w:rsid w:val="00807A52"/>
    <w:rsid w:val="008214AC"/>
    <w:rsid w:val="008360F4"/>
    <w:rsid w:val="00837F78"/>
    <w:rsid w:val="008424AD"/>
    <w:rsid w:val="008A7639"/>
    <w:rsid w:val="009410BC"/>
    <w:rsid w:val="00970329"/>
    <w:rsid w:val="0097159C"/>
    <w:rsid w:val="00995504"/>
    <w:rsid w:val="009D01E2"/>
    <w:rsid w:val="00A13821"/>
    <w:rsid w:val="00A235A7"/>
    <w:rsid w:val="00A3556B"/>
    <w:rsid w:val="00AA3118"/>
    <w:rsid w:val="00AC4D32"/>
    <w:rsid w:val="00AD39DE"/>
    <w:rsid w:val="00B476DB"/>
    <w:rsid w:val="00B50B1E"/>
    <w:rsid w:val="00B5586B"/>
    <w:rsid w:val="00B711E0"/>
    <w:rsid w:val="00C13A47"/>
    <w:rsid w:val="00C40DEB"/>
    <w:rsid w:val="00C41C4A"/>
    <w:rsid w:val="00C7114C"/>
    <w:rsid w:val="00CB293F"/>
    <w:rsid w:val="00CF4126"/>
    <w:rsid w:val="00D54008"/>
    <w:rsid w:val="00DC3CAD"/>
    <w:rsid w:val="00DD6D2E"/>
    <w:rsid w:val="00DE580F"/>
    <w:rsid w:val="00DE658A"/>
    <w:rsid w:val="00E06A10"/>
    <w:rsid w:val="00E07E68"/>
    <w:rsid w:val="00E33117"/>
    <w:rsid w:val="00E33B16"/>
    <w:rsid w:val="00E40C17"/>
    <w:rsid w:val="00E54A2C"/>
    <w:rsid w:val="00EA5478"/>
    <w:rsid w:val="00EB6B10"/>
    <w:rsid w:val="00F53FBA"/>
    <w:rsid w:val="00FF3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0C27FF"/>
    <w:rPr>
      <w:rFonts w:ascii="Times New Roman" w:hAnsi="Times New Roman" w:cs="Times New Roman"/>
      <w:sz w:val="24"/>
      <w:szCs w:val="24"/>
    </w:rPr>
  </w:style>
  <w:style w:type="character" w:styleId="a8">
    <w:name w:val="annotation reference"/>
    <w:basedOn w:val="a0"/>
    <w:uiPriority w:val="99"/>
    <w:semiHidden/>
    <w:unhideWhenUsed/>
    <w:rsid w:val="00706CC3"/>
    <w:rPr>
      <w:sz w:val="16"/>
      <w:szCs w:val="16"/>
    </w:rPr>
  </w:style>
  <w:style w:type="paragraph" w:styleId="a9">
    <w:name w:val="annotation text"/>
    <w:basedOn w:val="a"/>
    <w:link w:val="aa"/>
    <w:uiPriority w:val="99"/>
    <w:unhideWhenUsed/>
    <w:rsid w:val="00706CC3"/>
    <w:pPr>
      <w:spacing w:line="240" w:lineRule="auto"/>
    </w:pPr>
    <w:rPr>
      <w:sz w:val="20"/>
      <w:szCs w:val="20"/>
    </w:rPr>
  </w:style>
  <w:style w:type="character" w:customStyle="1" w:styleId="aa">
    <w:name w:val="Текст примечания Знак"/>
    <w:basedOn w:val="a0"/>
    <w:link w:val="a9"/>
    <w:uiPriority w:val="99"/>
    <w:rsid w:val="00706CC3"/>
    <w:rPr>
      <w:sz w:val="20"/>
      <w:szCs w:val="20"/>
    </w:rPr>
  </w:style>
  <w:style w:type="paragraph" w:styleId="ab">
    <w:name w:val="annotation subject"/>
    <w:basedOn w:val="a9"/>
    <w:next w:val="a9"/>
    <w:link w:val="ac"/>
    <w:uiPriority w:val="99"/>
    <w:semiHidden/>
    <w:unhideWhenUsed/>
    <w:rsid w:val="00706CC3"/>
    <w:rPr>
      <w:b/>
      <w:bCs/>
    </w:rPr>
  </w:style>
  <w:style w:type="character" w:customStyle="1" w:styleId="ac">
    <w:name w:val="Тема примечания Знак"/>
    <w:basedOn w:val="aa"/>
    <w:link w:val="ab"/>
    <w:uiPriority w:val="99"/>
    <w:semiHidden/>
    <w:rsid w:val="00706C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89400">
      <w:bodyDiv w:val="1"/>
      <w:marLeft w:val="0"/>
      <w:marRight w:val="0"/>
      <w:marTop w:val="0"/>
      <w:marBottom w:val="0"/>
      <w:divBdr>
        <w:top w:val="none" w:sz="0" w:space="0" w:color="auto"/>
        <w:left w:val="none" w:sz="0" w:space="0" w:color="auto"/>
        <w:bottom w:val="none" w:sz="0" w:space="0" w:color="auto"/>
        <w:right w:val="none" w:sz="0" w:space="0" w:color="auto"/>
      </w:divBdr>
    </w:div>
    <w:div w:id="127865077">
      <w:bodyDiv w:val="1"/>
      <w:marLeft w:val="0"/>
      <w:marRight w:val="0"/>
      <w:marTop w:val="0"/>
      <w:marBottom w:val="0"/>
      <w:divBdr>
        <w:top w:val="none" w:sz="0" w:space="0" w:color="auto"/>
        <w:left w:val="none" w:sz="0" w:space="0" w:color="auto"/>
        <w:bottom w:val="none" w:sz="0" w:space="0" w:color="auto"/>
        <w:right w:val="none" w:sz="0" w:space="0" w:color="auto"/>
      </w:divBdr>
    </w:div>
    <w:div w:id="144862836">
      <w:bodyDiv w:val="1"/>
      <w:marLeft w:val="0"/>
      <w:marRight w:val="0"/>
      <w:marTop w:val="0"/>
      <w:marBottom w:val="0"/>
      <w:divBdr>
        <w:top w:val="none" w:sz="0" w:space="0" w:color="auto"/>
        <w:left w:val="none" w:sz="0" w:space="0" w:color="auto"/>
        <w:bottom w:val="none" w:sz="0" w:space="0" w:color="auto"/>
        <w:right w:val="none" w:sz="0" w:space="0" w:color="auto"/>
      </w:divBdr>
    </w:div>
    <w:div w:id="197403215">
      <w:bodyDiv w:val="1"/>
      <w:marLeft w:val="0"/>
      <w:marRight w:val="0"/>
      <w:marTop w:val="0"/>
      <w:marBottom w:val="0"/>
      <w:divBdr>
        <w:top w:val="none" w:sz="0" w:space="0" w:color="auto"/>
        <w:left w:val="none" w:sz="0" w:space="0" w:color="auto"/>
        <w:bottom w:val="none" w:sz="0" w:space="0" w:color="auto"/>
        <w:right w:val="none" w:sz="0" w:space="0" w:color="auto"/>
      </w:divBdr>
    </w:div>
    <w:div w:id="208036569">
      <w:bodyDiv w:val="1"/>
      <w:marLeft w:val="0"/>
      <w:marRight w:val="0"/>
      <w:marTop w:val="0"/>
      <w:marBottom w:val="0"/>
      <w:divBdr>
        <w:top w:val="none" w:sz="0" w:space="0" w:color="auto"/>
        <w:left w:val="none" w:sz="0" w:space="0" w:color="auto"/>
        <w:bottom w:val="none" w:sz="0" w:space="0" w:color="auto"/>
        <w:right w:val="none" w:sz="0" w:space="0" w:color="auto"/>
      </w:divBdr>
    </w:div>
    <w:div w:id="299504090">
      <w:bodyDiv w:val="1"/>
      <w:marLeft w:val="0"/>
      <w:marRight w:val="0"/>
      <w:marTop w:val="0"/>
      <w:marBottom w:val="0"/>
      <w:divBdr>
        <w:top w:val="none" w:sz="0" w:space="0" w:color="auto"/>
        <w:left w:val="none" w:sz="0" w:space="0" w:color="auto"/>
        <w:bottom w:val="none" w:sz="0" w:space="0" w:color="auto"/>
        <w:right w:val="none" w:sz="0" w:space="0" w:color="auto"/>
      </w:divBdr>
      <w:divsChild>
        <w:div w:id="442649722">
          <w:marLeft w:val="0"/>
          <w:marRight w:val="0"/>
          <w:marTop w:val="0"/>
          <w:marBottom w:val="0"/>
          <w:divBdr>
            <w:top w:val="none" w:sz="0" w:space="0" w:color="auto"/>
            <w:left w:val="none" w:sz="0" w:space="0" w:color="auto"/>
            <w:bottom w:val="none" w:sz="0" w:space="0" w:color="auto"/>
            <w:right w:val="none" w:sz="0" w:space="0" w:color="auto"/>
          </w:divBdr>
        </w:div>
        <w:div w:id="2000769250">
          <w:marLeft w:val="0"/>
          <w:marRight w:val="0"/>
          <w:marTop w:val="0"/>
          <w:marBottom w:val="0"/>
          <w:divBdr>
            <w:top w:val="none" w:sz="0" w:space="0" w:color="auto"/>
            <w:left w:val="none" w:sz="0" w:space="0" w:color="auto"/>
            <w:bottom w:val="none" w:sz="0" w:space="0" w:color="auto"/>
            <w:right w:val="none" w:sz="0" w:space="0" w:color="auto"/>
          </w:divBdr>
        </w:div>
      </w:divsChild>
    </w:div>
    <w:div w:id="307366861">
      <w:bodyDiv w:val="1"/>
      <w:marLeft w:val="0"/>
      <w:marRight w:val="0"/>
      <w:marTop w:val="0"/>
      <w:marBottom w:val="0"/>
      <w:divBdr>
        <w:top w:val="none" w:sz="0" w:space="0" w:color="auto"/>
        <w:left w:val="none" w:sz="0" w:space="0" w:color="auto"/>
        <w:bottom w:val="none" w:sz="0" w:space="0" w:color="auto"/>
        <w:right w:val="none" w:sz="0" w:space="0" w:color="auto"/>
      </w:divBdr>
    </w:div>
    <w:div w:id="338853640">
      <w:bodyDiv w:val="1"/>
      <w:marLeft w:val="0"/>
      <w:marRight w:val="0"/>
      <w:marTop w:val="0"/>
      <w:marBottom w:val="0"/>
      <w:divBdr>
        <w:top w:val="none" w:sz="0" w:space="0" w:color="auto"/>
        <w:left w:val="none" w:sz="0" w:space="0" w:color="auto"/>
        <w:bottom w:val="none" w:sz="0" w:space="0" w:color="auto"/>
        <w:right w:val="none" w:sz="0" w:space="0" w:color="auto"/>
      </w:divBdr>
    </w:div>
    <w:div w:id="359667010">
      <w:bodyDiv w:val="1"/>
      <w:marLeft w:val="0"/>
      <w:marRight w:val="0"/>
      <w:marTop w:val="0"/>
      <w:marBottom w:val="0"/>
      <w:divBdr>
        <w:top w:val="none" w:sz="0" w:space="0" w:color="auto"/>
        <w:left w:val="none" w:sz="0" w:space="0" w:color="auto"/>
        <w:bottom w:val="none" w:sz="0" w:space="0" w:color="auto"/>
        <w:right w:val="none" w:sz="0" w:space="0" w:color="auto"/>
      </w:divBdr>
    </w:div>
    <w:div w:id="364602927">
      <w:bodyDiv w:val="1"/>
      <w:marLeft w:val="0"/>
      <w:marRight w:val="0"/>
      <w:marTop w:val="0"/>
      <w:marBottom w:val="0"/>
      <w:divBdr>
        <w:top w:val="none" w:sz="0" w:space="0" w:color="auto"/>
        <w:left w:val="none" w:sz="0" w:space="0" w:color="auto"/>
        <w:bottom w:val="none" w:sz="0" w:space="0" w:color="auto"/>
        <w:right w:val="none" w:sz="0" w:space="0" w:color="auto"/>
      </w:divBdr>
    </w:div>
    <w:div w:id="389886446">
      <w:bodyDiv w:val="1"/>
      <w:marLeft w:val="0"/>
      <w:marRight w:val="0"/>
      <w:marTop w:val="0"/>
      <w:marBottom w:val="0"/>
      <w:divBdr>
        <w:top w:val="none" w:sz="0" w:space="0" w:color="auto"/>
        <w:left w:val="none" w:sz="0" w:space="0" w:color="auto"/>
        <w:bottom w:val="none" w:sz="0" w:space="0" w:color="auto"/>
        <w:right w:val="none" w:sz="0" w:space="0" w:color="auto"/>
      </w:divBdr>
    </w:div>
    <w:div w:id="420838711">
      <w:bodyDiv w:val="1"/>
      <w:marLeft w:val="0"/>
      <w:marRight w:val="0"/>
      <w:marTop w:val="0"/>
      <w:marBottom w:val="0"/>
      <w:divBdr>
        <w:top w:val="none" w:sz="0" w:space="0" w:color="auto"/>
        <w:left w:val="none" w:sz="0" w:space="0" w:color="auto"/>
        <w:bottom w:val="none" w:sz="0" w:space="0" w:color="auto"/>
        <w:right w:val="none" w:sz="0" w:space="0" w:color="auto"/>
      </w:divBdr>
    </w:div>
    <w:div w:id="442652043">
      <w:bodyDiv w:val="1"/>
      <w:marLeft w:val="0"/>
      <w:marRight w:val="0"/>
      <w:marTop w:val="0"/>
      <w:marBottom w:val="0"/>
      <w:divBdr>
        <w:top w:val="none" w:sz="0" w:space="0" w:color="auto"/>
        <w:left w:val="none" w:sz="0" w:space="0" w:color="auto"/>
        <w:bottom w:val="none" w:sz="0" w:space="0" w:color="auto"/>
        <w:right w:val="none" w:sz="0" w:space="0" w:color="auto"/>
      </w:divBdr>
    </w:div>
    <w:div w:id="485558836">
      <w:bodyDiv w:val="1"/>
      <w:marLeft w:val="0"/>
      <w:marRight w:val="0"/>
      <w:marTop w:val="0"/>
      <w:marBottom w:val="0"/>
      <w:divBdr>
        <w:top w:val="none" w:sz="0" w:space="0" w:color="auto"/>
        <w:left w:val="none" w:sz="0" w:space="0" w:color="auto"/>
        <w:bottom w:val="none" w:sz="0" w:space="0" w:color="auto"/>
        <w:right w:val="none" w:sz="0" w:space="0" w:color="auto"/>
      </w:divBdr>
    </w:div>
    <w:div w:id="566456692">
      <w:bodyDiv w:val="1"/>
      <w:marLeft w:val="0"/>
      <w:marRight w:val="0"/>
      <w:marTop w:val="0"/>
      <w:marBottom w:val="0"/>
      <w:divBdr>
        <w:top w:val="none" w:sz="0" w:space="0" w:color="auto"/>
        <w:left w:val="none" w:sz="0" w:space="0" w:color="auto"/>
        <w:bottom w:val="none" w:sz="0" w:space="0" w:color="auto"/>
        <w:right w:val="none" w:sz="0" w:space="0" w:color="auto"/>
      </w:divBdr>
    </w:div>
    <w:div w:id="712388996">
      <w:bodyDiv w:val="1"/>
      <w:marLeft w:val="0"/>
      <w:marRight w:val="0"/>
      <w:marTop w:val="0"/>
      <w:marBottom w:val="0"/>
      <w:divBdr>
        <w:top w:val="none" w:sz="0" w:space="0" w:color="auto"/>
        <w:left w:val="none" w:sz="0" w:space="0" w:color="auto"/>
        <w:bottom w:val="none" w:sz="0" w:space="0" w:color="auto"/>
        <w:right w:val="none" w:sz="0" w:space="0" w:color="auto"/>
      </w:divBdr>
      <w:divsChild>
        <w:div w:id="1528062063">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724642434">
      <w:bodyDiv w:val="1"/>
      <w:marLeft w:val="0"/>
      <w:marRight w:val="0"/>
      <w:marTop w:val="0"/>
      <w:marBottom w:val="0"/>
      <w:divBdr>
        <w:top w:val="none" w:sz="0" w:space="0" w:color="auto"/>
        <w:left w:val="none" w:sz="0" w:space="0" w:color="auto"/>
        <w:bottom w:val="none" w:sz="0" w:space="0" w:color="auto"/>
        <w:right w:val="none" w:sz="0" w:space="0" w:color="auto"/>
      </w:divBdr>
    </w:div>
    <w:div w:id="739014554">
      <w:bodyDiv w:val="1"/>
      <w:marLeft w:val="0"/>
      <w:marRight w:val="0"/>
      <w:marTop w:val="0"/>
      <w:marBottom w:val="0"/>
      <w:divBdr>
        <w:top w:val="none" w:sz="0" w:space="0" w:color="auto"/>
        <w:left w:val="none" w:sz="0" w:space="0" w:color="auto"/>
        <w:bottom w:val="none" w:sz="0" w:space="0" w:color="auto"/>
        <w:right w:val="none" w:sz="0" w:space="0" w:color="auto"/>
      </w:divBdr>
    </w:div>
    <w:div w:id="778791319">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192382738">
      <w:bodyDiv w:val="1"/>
      <w:marLeft w:val="0"/>
      <w:marRight w:val="0"/>
      <w:marTop w:val="0"/>
      <w:marBottom w:val="0"/>
      <w:divBdr>
        <w:top w:val="none" w:sz="0" w:space="0" w:color="auto"/>
        <w:left w:val="none" w:sz="0" w:space="0" w:color="auto"/>
        <w:bottom w:val="none" w:sz="0" w:space="0" w:color="auto"/>
        <w:right w:val="none" w:sz="0" w:space="0" w:color="auto"/>
      </w:divBdr>
    </w:div>
    <w:div w:id="1225873539">
      <w:bodyDiv w:val="1"/>
      <w:marLeft w:val="0"/>
      <w:marRight w:val="0"/>
      <w:marTop w:val="0"/>
      <w:marBottom w:val="0"/>
      <w:divBdr>
        <w:top w:val="none" w:sz="0" w:space="0" w:color="auto"/>
        <w:left w:val="none" w:sz="0" w:space="0" w:color="auto"/>
        <w:bottom w:val="none" w:sz="0" w:space="0" w:color="auto"/>
        <w:right w:val="none" w:sz="0" w:space="0" w:color="auto"/>
      </w:divBdr>
    </w:div>
    <w:div w:id="1305619826">
      <w:bodyDiv w:val="1"/>
      <w:marLeft w:val="0"/>
      <w:marRight w:val="0"/>
      <w:marTop w:val="0"/>
      <w:marBottom w:val="0"/>
      <w:divBdr>
        <w:top w:val="none" w:sz="0" w:space="0" w:color="auto"/>
        <w:left w:val="none" w:sz="0" w:space="0" w:color="auto"/>
        <w:bottom w:val="none" w:sz="0" w:space="0" w:color="auto"/>
        <w:right w:val="none" w:sz="0" w:space="0" w:color="auto"/>
      </w:divBdr>
    </w:div>
    <w:div w:id="1337465122">
      <w:bodyDiv w:val="1"/>
      <w:marLeft w:val="0"/>
      <w:marRight w:val="0"/>
      <w:marTop w:val="0"/>
      <w:marBottom w:val="0"/>
      <w:divBdr>
        <w:top w:val="none" w:sz="0" w:space="0" w:color="auto"/>
        <w:left w:val="none" w:sz="0" w:space="0" w:color="auto"/>
        <w:bottom w:val="none" w:sz="0" w:space="0" w:color="auto"/>
        <w:right w:val="none" w:sz="0" w:space="0" w:color="auto"/>
      </w:divBdr>
    </w:div>
    <w:div w:id="1364088695">
      <w:bodyDiv w:val="1"/>
      <w:marLeft w:val="0"/>
      <w:marRight w:val="0"/>
      <w:marTop w:val="0"/>
      <w:marBottom w:val="0"/>
      <w:divBdr>
        <w:top w:val="none" w:sz="0" w:space="0" w:color="auto"/>
        <w:left w:val="none" w:sz="0" w:space="0" w:color="auto"/>
        <w:bottom w:val="none" w:sz="0" w:space="0" w:color="auto"/>
        <w:right w:val="none" w:sz="0" w:space="0" w:color="auto"/>
      </w:divBdr>
    </w:div>
    <w:div w:id="1373770969">
      <w:bodyDiv w:val="1"/>
      <w:marLeft w:val="0"/>
      <w:marRight w:val="0"/>
      <w:marTop w:val="0"/>
      <w:marBottom w:val="0"/>
      <w:divBdr>
        <w:top w:val="none" w:sz="0" w:space="0" w:color="auto"/>
        <w:left w:val="none" w:sz="0" w:space="0" w:color="auto"/>
        <w:bottom w:val="none" w:sz="0" w:space="0" w:color="auto"/>
        <w:right w:val="none" w:sz="0" w:space="0" w:color="auto"/>
      </w:divBdr>
      <w:divsChild>
        <w:div w:id="528300587">
          <w:marLeft w:val="0"/>
          <w:marRight w:val="0"/>
          <w:marTop w:val="0"/>
          <w:marBottom w:val="0"/>
          <w:divBdr>
            <w:top w:val="none" w:sz="0" w:space="0" w:color="auto"/>
            <w:left w:val="none" w:sz="0" w:space="0" w:color="auto"/>
            <w:bottom w:val="none" w:sz="0" w:space="0" w:color="auto"/>
            <w:right w:val="none" w:sz="0" w:space="0" w:color="auto"/>
          </w:divBdr>
        </w:div>
        <w:div w:id="508107927">
          <w:marLeft w:val="0"/>
          <w:marRight w:val="0"/>
          <w:marTop w:val="0"/>
          <w:marBottom w:val="0"/>
          <w:divBdr>
            <w:top w:val="none" w:sz="0" w:space="0" w:color="auto"/>
            <w:left w:val="none" w:sz="0" w:space="0" w:color="auto"/>
            <w:bottom w:val="none" w:sz="0" w:space="0" w:color="auto"/>
            <w:right w:val="none" w:sz="0" w:space="0" w:color="auto"/>
          </w:divBdr>
        </w:div>
      </w:divsChild>
    </w:div>
    <w:div w:id="1383358941">
      <w:bodyDiv w:val="1"/>
      <w:marLeft w:val="0"/>
      <w:marRight w:val="0"/>
      <w:marTop w:val="0"/>
      <w:marBottom w:val="0"/>
      <w:divBdr>
        <w:top w:val="none" w:sz="0" w:space="0" w:color="auto"/>
        <w:left w:val="none" w:sz="0" w:space="0" w:color="auto"/>
        <w:bottom w:val="none" w:sz="0" w:space="0" w:color="auto"/>
        <w:right w:val="none" w:sz="0" w:space="0" w:color="auto"/>
      </w:divBdr>
    </w:div>
    <w:div w:id="1428693654">
      <w:bodyDiv w:val="1"/>
      <w:marLeft w:val="0"/>
      <w:marRight w:val="0"/>
      <w:marTop w:val="0"/>
      <w:marBottom w:val="0"/>
      <w:divBdr>
        <w:top w:val="none" w:sz="0" w:space="0" w:color="auto"/>
        <w:left w:val="none" w:sz="0" w:space="0" w:color="auto"/>
        <w:bottom w:val="none" w:sz="0" w:space="0" w:color="auto"/>
        <w:right w:val="none" w:sz="0" w:space="0" w:color="auto"/>
      </w:divBdr>
    </w:div>
    <w:div w:id="1431437436">
      <w:bodyDiv w:val="1"/>
      <w:marLeft w:val="0"/>
      <w:marRight w:val="0"/>
      <w:marTop w:val="0"/>
      <w:marBottom w:val="0"/>
      <w:divBdr>
        <w:top w:val="none" w:sz="0" w:space="0" w:color="auto"/>
        <w:left w:val="none" w:sz="0" w:space="0" w:color="auto"/>
        <w:bottom w:val="none" w:sz="0" w:space="0" w:color="auto"/>
        <w:right w:val="none" w:sz="0" w:space="0" w:color="auto"/>
      </w:divBdr>
    </w:div>
    <w:div w:id="1450128100">
      <w:bodyDiv w:val="1"/>
      <w:marLeft w:val="0"/>
      <w:marRight w:val="0"/>
      <w:marTop w:val="0"/>
      <w:marBottom w:val="0"/>
      <w:divBdr>
        <w:top w:val="none" w:sz="0" w:space="0" w:color="auto"/>
        <w:left w:val="none" w:sz="0" w:space="0" w:color="auto"/>
        <w:bottom w:val="none" w:sz="0" w:space="0" w:color="auto"/>
        <w:right w:val="none" w:sz="0" w:space="0" w:color="auto"/>
      </w:divBdr>
    </w:div>
    <w:div w:id="1455295651">
      <w:bodyDiv w:val="1"/>
      <w:marLeft w:val="0"/>
      <w:marRight w:val="0"/>
      <w:marTop w:val="0"/>
      <w:marBottom w:val="0"/>
      <w:divBdr>
        <w:top w:val="none" w:sz="0" w:space="0" w:color="auto"/>
        <w:left w:val="none" w:sz="0" w:space="0" w:color="auto"/>
        <w:bottom w:val="none" w:sz="0" w:space="0" w:color="auto"/>
        <w:right w:val="none" w:sz="0" w:space="0" w:color="auto"/>
      </w:divBdr>
    </w:div>
    <w:div w:id="1502545380">
      <w:bodyDiv w:val="1"/>
      <w:marLeft w:val="0"/>
      <w:marRight w:val="0"/>
      <w:marTop w:val="0"/>
      <w:marBottom w:val="0"/>
      <w:divBdr>
        <w:top w:val="none" w:sz="0" w:space="0" w:color="auto"/>
        <w:left w:val="none" w:sz="0" w:space="0" w:color="auto"/>
        <w:bottom w:val="none" w:sz="0" w:space="0" w:color="auto"/>
        <w:right w:val="none" w:sz="0" w:space="0" w:color="auto"/>
      </w:divBdr>
    </w:div>
    <w:div w:id="1508129346">
      <w:bodyDiv w:val="1"/>
      <w:marLeft w:val="0"/>
      <w:marRight w:val="0"/>
      <w:marTop w:val="0"/>
      <w:marBottom w:val="0"/>
      <w:divBdr>
        <w:top w:val="none" w:sz="0" w:space="0" w:color="auto"/>
        <w:left w:val="none" w:sz="0" w:space="0" w:color="auto"/>
        <w:bottom w:val="none" w:sz="0" w:space="0" w:color="auto"/>
        <w:right w:val="none" w:sz="0" w:space="0" w:color="auto"/>
      </w:divBdr>
    </w:div>
    <w:div w:id="1534612393">
      <w:bodyDiv w:val="1"/>
      <w:marLeft w:val="0"/>
      <w:marRight w:val="0"/>
      <w:marTop w:val="0"/>
      <w:marBottom w:val="0"/>
      <w:divBdr>
        <w:top w:val="none" w:sz="0" w:space="0" w:color="auto"/>
        <w:left w:val="none" w:sz="0" w:space="0" w:color="auto"/>
        <w:bottom w:val="none" w:sz="0" w:space="0" w:color="auto"/>
        <w:right w:val="none" w:sz="0" w:space="0" w:color="auto"/>
      </w:divBdr>
      <w:divsChild>
        <w:div w:id="620769125">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1688099608">
      <w:bodyDiv w:val="1"/>
      <w:marLeft w:val="0"/>
      <w:marRight w:val="0"/>
      <w:marTop w:val="0"/>
      <w:marBottom w:val="0"/>
      <w:divBdr>
        <w:top w:val="none" w:sz="0" w:space="0" w:color="auto"/>
        <w:left w:val="none" w:sz="0" w:space="0" w:color="auto"/>
        <w:bottom w:val="none" w:sz="0" w:space="0" w:color="auto"/>
        <w:right w:val="none" w:sz="0" w:space="0" w:color="auto"/>
      </w:divBdr>
    </w:div>
    <w:div w:id="1742175401">
      <w:bodyDiv w:val="1"/>
      <w:marLeft w:val="0"/>
      <w:marRight w:val="0"/>
      <w:marTop w:val="0"/>
      <w:marBottom w:val="0"/>
      <w:divBdr>
        <w:top w:val="none" w:sz="0" w:space="0" w:color="auto"/>
        <w:left w:val="none" w:sz="0" w:space="0" w:color="auto"/>
        <w:bottom w:val="none" w:sz="0" w:space="0" w:color="auto"/>
        <w:right w:val="none" w:sz="0" w:space="0" w:color="auto"/>
      </w:divBdr>
    </w:div>
    <w:div w:id="1816755441">
      <w:bodyDiv w:val="1"/>
      <w:marLeft w:val="0"/>
      <w:marRight w:val="0"/>
      <w:marTop w:val="0"/>
      <w:marBottom w:val="0"/>
      <w:divBdr>
        <w:top w:val="none" w:sz="0" w:space="0" w:color="auto"/>
        <w:left w:val="none" w:sz="0" w:space="0" w:color="auto"/>
        <w:bottom w:val="none" w:sz="0" w:space="0" w:color="auto"/>
        <w:right w:val="none" w:sz="0" w:space="0" w:color="auto"/>
      </w:divBdr>
    </w:div>
    <w:div w:id="1818524036">
      <w:bodyDiv w:val="1"/>
      <w:marLeft w:val="0"/>
      <w:marRight w:val="0"/>
      <w:marTop w:val="0"/>
      <w:marBottom w:val="0"/>
      <w:divBdr>
        <w:top w:val="none" w:sz="0" w:space="0" w:color="auto"/>
        <w:left w:val="none" w:sz="0" w:space="0" w:color="auto"/>
        <w:bottom w:val="none" w:sz="0" w:space="0" w:color="auto"/>
        <w:right w:val="none" w:sz="0" w:space="0" w:color="auto"/>
      </w:divBdr>
    </w:div>
    <w:div w:id="2004821376">
      <w:bodyDiv w:val="1"/>
      <w:marLeft w:val="0"/>
      <w:marRight w:val="0"/>
      <w:marTop w:val="0"/>
      <w:marBottom w:val="0"/>
      <w:divBdr>
        <w:top w:val="none" w:sz="0" w:space="0" w:color="auto"/>
        <w:left w:val="none" w:sz="0" w:space="0" w:color="auto"/>
        <w:bottom w:val="none" w:sz="0" w:space="0" w:color="auto"/>
        <w:right w:val="none" w:sz="0" w:space="0" w:color="auto"/>
      </w:divBdr>
    </w:div>
    <w:div w:id="205037669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80251915">
      <w:bodyDiv w:val="1"/>
      <w:marLeft w:val="0"/>
      <w:marRight w:val="0"/>
      <w:marTop w:val="0"/>
      <w:marBottom w:val="0"/>
      <w:divBdr>
        <w:top w:val="none" w:sz="0" w:space="0" w:color="auto"/>
        <w:left w:val="none" w:sz="0" w:space="0" w:color="auto"/>
        <w:bottom w:val="none" w:sz="0" w:space="0" w:color="auto"/>
        <w:right w:val="none" w:sz="0" w:space="0" w:color="auto"/>
      </w:divBdr>
    </w:div>
    <w:div w:id="21382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c.kadastr.ru/"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F6A5-71E6-4DDF-BDE5-20378CBA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51u</cp:lastModifiedBy>
  <cp:revision>36</cp:revision>
  <dcterms:created xsi:type="dcterms:W3CDTF">2018-08-09T06:05:00Z</dcterms:created>
  <dcterms:modified xsi:type="dcterms:W3CDTF">2019-01-11T10:24:00Z</dcterms:modified>
</cp:coreProperties>
</file>