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E26" w:rsidRDefault="00E55E26" w:rsidP="00E55E2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по итогам проведения контрольного мероприятия в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пальном бюджетном общеобразовательном учреждении средняя общеобр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зовательная школа № 2 муниципального образования </w:t>
      </w:r>
    </w:p>
    <w:p w:rsidR="00E521CE" w:rsidRDefault="00E55E26" w:rsidP="00E55E2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Горячий Ключ (МБОУ СОШ №2)</w:t>
      </w:r>
    </w:p>
    <w:p w:rsidR="00460BD4" w:rsidRDefault="003E7275" w:rsidP="00460BD4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Контрольное мероприятие проведено</w:t>
      </w:r>
      <w:r w:rsidR="00460BD4" w:rsidRPr="00460BD4">
        <w:rPr>
          <w:rFonts w:ascii="Times New Roman" w:hAnsi="Times New Roman" w:cs="Times New Roman"/>
          <w:sz w:val="27"/>
          <w:szCs w:val="27"/>
        </w:rPr>
        <w:t xml:space="preserve"> на основании</w:t>
      </w:r>
      <w:r w:rsidR="00460BD4">
        <w:rPr>
          <w:rFonts w:ascii="Times New Roman" w:hAnsi="Times New Roman" w:cs="Times New Roman"/>
          <w:sz w:val="27"/>
          <w:szCs w:val="27"/>
        </w:rPr>
        <w:t xml:space="preserve"> распоряжения адм</w:t>
      </w:r>
      <w:r w:rsidR="00460BD4">
        <w:rPr>
          <w:rFonts w:ascii="Times New Roman" w:hAnsi="Times New Roman" w:cs="Times New Roman"/>
          <w:sz w:val="27"/>
          <w:szCs w:val="27"/>
        </w:rPr>
        <w:t>и</w:t>
      </w:r>
      <w:r w:rsidR="00460BD4">
        <w:rPr>
          <w:rFonts w:ascii="Times New Roman" w:hAnsi="Times New Roman" w:cs="Times New Roman"/>
          <w:sz w:val="27"/>
          <w:szCs w:val="27"/>
        </w:rPr>
        <w:t xml:space="preserve">нистрации муниципального образования город Горячий Ключ от 19 мая 2016 года № 50 </w:t>
      </w:r>
      <w:proofErr w:type="gramStart"/>
      <w:r w:rsidR="00460BD4">
        <w:rPr>
          <w:rFonts w:ascii="Times New Roman" w:hAnsi="Times New Roman" w:cs="Times New Roman"/>
          <w:sz w:val="27"/>
          <w:szCs w:val="27"/>
        </w:rPr>
        <w:t>р</w:t>
      </w:r>
      <w:proofErr w:type="gramEnd"/>
      <w:r w:rsidR="00460BD4">
        <w:rPr>
          <w:rFonts w:ascii="Times New Roman" w:hAnsi="Times New Roman" w:cs="Times New Roman"/>
          <w:sz w:val="27"/>
          <w:szCs w:val="27"/>
        </w:rPr>
        <w:t>, пункт 1.5 плана контрольных мероприятий в сфере бюджетных правоотношений, пункт 5 плана в сфере закупок товаров, работ, услуг для м</w:t>
      </w:r>
      <w:r w:rsidR="00460BD4">
        <w:rPr>
          <w:rFonts w:ascii="Times New Roman" w:hAnsi="Times New Roman" w:cs="Times New Roman"/>
          <w:sz w:val="27"/>
          <w:szCs w:val="27"/>
        </w:rPr>
        <w:t>у</w:t>
      </w:r>
      <w:r w:rsidR="00460BD4">
        <w:rPr>
          <w:rFonts w:ascii="Times New Roman" w:hAnsi="Times New Roman" w:cs="Times New Roman"/>
          <w:sz w:val="27"/>
          <w:szCs w:val="27"/>
        </w:rPr>
        <w:t>ниципальных нужд.</w:t>
      </w:r>
    </w:p>
    <w:p w:rsidR="00460BD4" w:rsidRPr="003E7275" w:rsidRDefault="00460BD4" w:rsidP="00460BD4">
      <w:pPr>
        <w:rPr>
          <w:rFonts w:ascii="Times New Roman" w:hAnsi="Times New Roman" w:cs="Times New Roman"/>
          <w:sz w:val="27"/>
          <w:szCs w:val="27"/>
        </w:rPr>
      </w:pPr>
      <w:r w:rsidRPr="003E7275">
        <w:rPr>
          <w:rFonts w:ascii="Times New Roman" w:hAnsi="Times New Roman" w:cs="Times New Roman"/>
          <w:sz w:val="27"/>
          <w:szCs w:val="27"/>
        </w:rPr>
        <w:t xml:space="preserve"> Те</w:t>
      </w:r>
      <w:r w:rsidR="003E7275">
        <w:rPr>
          <w:rFonts w:ascii="Times New Roman" w:hAnsi="Times New Roman" w:cs="Times New Roman"/>
          <w:sz w:val="27"/>
          <w:szCs w:val="27"/>
        </w:rPr>
        <w:t>мы контрольного мероприятия</w:t>
      </w:r>
      <w:r w:rsidRPr="003E7275">
        <w:rPr>
          <w:rFonts w:ascii="Times New Roman" w:hAnsi="Times New Roman" w:cs="Times New Roman"/>
          <w:sz w:val="27"/>
          <w:szCs w:val="27"/>
        </w:rPr>
        <w:t xml:space="preserve">:  </w:t>
      </w:r>
    </w:p>
    <w:p w:rsidR="00460BD4" w:rsidRDefault="00460BD4" w:rsidP="00460BD4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Поверка средств бюджета, выделенных на исполнение муниципального задания, и эффективности использования муниципального имущества, закре</w:t>
      </w:r>
      <w:r>
        <w:rPr>
          <w:rFonts w:ascii="Times New Roman" w:hAnsi="Times New Roman" w:cs="Times New Roman"/>
          <w:sz w:val="27"/>
          <w:szCs w:val="27"/>
        </w:rPr>
        <w:t>п</w:t>
      </w:r>
      <w:r>
        <w:rPr>
          <w:rFonts w:ascii="Times New Roman" w:hAnsi="Times New Roman" w:cs="Times New Roman"/>
          <w:sz w:val="27"/>
          <w:szCs w:val="27"/>
        </w:rPr>
        <w:t>ленного на праве оперативного управления;</w:t>
      </w:r>
    </w:p>
    <w:p w:rsidR="00460BD4" w:rsidRDefault="00460BD4" w:rsidP="00460BD4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Проверка организации закупок товаров, работ, услуг в соответствии с Ф</w:t>
      </w:r>
      <w:r>
        <w:rPr>
          <w:rFonts w:ascii="Times New Roman" w:hAnsi="Times New Roman" w:cs="Times New Roman"/>
          <w:sz w:val="27"/>
          <w:szCs w:val="27"/>
        </w:rPr>
        <w:t>е</w:t>
      </w:r>
      <w:r>
        <w:rPr>
          <w:rFonts w:ascii="Times New Roman" w:hAnsi="Times New Roman" w:cs="Times New Roman"/>
          <w:sz w:val="27"/>
          <w:szCs w:val="27"/>
        </w:rPr>
        <w:t>деральным законом от 5 апреля 2013 года №44-ФЗ «О контрактной системе в сфере закупок товаров, работ, услуг для государственных и муниципальных нужд».</w:t>
      </w:r>
    </w:p>
    <w:p w:rsidR="00460BD4" w:rsidRDefault="00460BD4" w:rsidP="00460BD4">
      <w:pPr>
        <w:rPr>
          <w:rFonts w:ascii="Times New Roman" w:hAnsi="Times New Roman" w:cs="Times New Roman"/>
          <w:sz w:val="27"/>
          <w:szCs w:val="27"/>
        </w:rPr>
      </w:pPr>
      <w:r w:rsidRPr="003E7275">
        <w:rPr>
          <w:rFonts w:ascii="Times New Roman" w:hAnsi="Times New Roman" w:cs="Times New Roman"/>
          <w:sz w:val="27"/>
          <w:szCs w:val="27"/>
        </w:rPr>
        <w:t xml:space="preserve">Проверяемый период: </w:t>
      </w:r>
      <w:r>
        <w:rPr>
          <w:rFonts w:ascii="Times New Roman" w:hAnsi="Times New Roman" w:cs="Times New Roman"/>
          <w:sz w:val="27"/>
          <w:szCs w:val="27"/>
        </w:rPr>
        <w:t>12 января 2015 года – 31 декабря 2015 года.</w:t>
      </w:r>
    </w:p>
    <w:p w:rsidR="00460BD4" w:rsidRDefault="00460BD4" w:rsidP="003E7275">
      <w:pPr>
        <w:rPr>
          <w:rFonts w:ascii="Times New Roman" w:hAnsi="Times New Roman" w:cs="Times New Roman"/>
          <w:b/>
          <w:sz w:val="27"/>
          <w:szCs w:val="27"/>
        </w:rPr>
      </w:pPr>
      <w:r w:rsidRPr="003E7275">
        <w:rPr>
          <w:rFonts w:ascii="Times New Roman" w:hAnsi="Times New Roman" w:cs="Times New Roman"/>
          <w:sz w:val="27"/>
          <w:szCs w:val="27"/>
        </w:rPr>
        <w:t>В результате конт</w:t>
      </w:r>
      <w:r w:rsidR="003E7275">
        <w:rPr>
          <w:rFonts w:ascii="Times New Roman" w:hAnsi="Times New Roman" w:cs="Times New Roman"/>
          <w:sz w:val="27"/>
          <w:szCs w:val="27"/>
        </w:rPr>
        <w:t>рольного мероприятия установлены нарушения</w:t>
      </w:r>
      <w:r w:rsidRPr="003E7275">
        <w:rPr>
          <w:rFonts w:ascii="Times New Roman" w:hAnsi="Times New Roman" w:cs="Times New Roman"/>
          <w:sz w:val="27"/>
          <w:szCs w:val="27"/>
        </w:rPr>
        <w:t>:</w:t>
      </w:r>
    </w:p>
    <w:p w:rsidR="00460BD4" w:rsidRDefault="009A0350" w:rsidP="00460BD4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1. </w:t>
      </w:r>
      <w:proofErr w:type="gramStart"/>
      <w:r>
        <w:rPr>
          <w:rFonts w:ascii="Times New Roman" w:hAnsi="Times New Roman"/>
          <w:sz w:val="27"/>
          <w:szCs w:val="27"/>
        </w:rPr>
        <w:t xml:space="preserve">В нарушение </w:t>
      </w:r>
      <w:r w:rsidR="003E7275">
        <w:rPr>
          <w:rFonts w:ascii="Times New Roman" w:hAnsi="Times New Roman"/>
          <w:sz w:val="27"/>
          <w:szCs w:val="27"/>
        </w:rPr>
        <w:t>п</w:t>
      </w:r>
      <w:r w:rsidR="00734F8C">
        <w:rPr>
          <w:rFonts w:ascii="Times New Roman" w:hAnsi="Times New Roman"/>
          <w:sz w:val="27"/>
          <w:szCs w:val="27"/>
        </w:rPr>
        <w:t>ункту</w:t>
      </w:r>
      <w:r w:rsidR="00460BD4">
        <w:rPr>
          <w:rFonts w:ascii="Times New Roman" w:hAnsi="Times New Roman"/>
          <w:sz w:val="27"/>
          <w:szCs w:val="27"/>
        </w:rPr>
        <w:t xml:space="preserve"> 10 Порядка составления  и утверждения плана ф</w:t>
      </w:r>
      <w:r w:rsidR="00460BD4">
        <w:rPr>
          <w:rFonts w:ascii="Times New Roman" w:hAnsi="Times New Roman"/>
          <w:sz w:val="27"/>
          <w:szCs w:val="27"/>
        </w:rPr>
        <w:t>и</w:t>
      </w:r>
      <w:r w:rsidR="00460BD4">
        <w:rPr>
          <w:rFonts w:ascii="Times New Roman" w:hAnsi="Times New Roman"/>
          <w:sz w:val="27"/>
          <w:szCs w:val="27"/>
        </w:rPr>
        <w:t>нансово-хозяйственной деятельности муниципальных учреждений подведо</w:t>
      </w:r>
      <w:r w:rsidR="00460BD4">
        <w:rPr>
          <w:rFonts w:ascii="Times New Roman" w:hAnsi="Times New Roman"/>
          <w:sz w:val="27"/>
          <w:szCs w:val="27"/>
        </w:rPr>
        <w:t>м</w:t>
      </w:r>
      <w:r w:rsidR="00460BD4">
        <w:rPr>
          <w:rFonts w:ascii="Times New Roman" w:hAnsi="Times New Roman"/>
          <w:sz w:val="27"/>
          <w:szCs w:val="27"/>
        </w:rPr>
        <w:t>ственных Управлению образования администрации муниципального образов</w:t>
      </w:r>
      <w:r w:rsidR="00460BD4">
        <w:rPr>
          <w:rFonts w:ascii="Times New Roman" w:hAnsi="Times New Roman"/>
          <w:sz w:val="27"/>
          <w:szCs w:val="27"/>
        </w:rPr>
        <w:t>а</w:t>
      </w:r>
      <w:r w:rsidR="00460BD4">
        <w:rPr>
          <w:rFonts w:ascii="Times New Roman" w:hAnsi="Times New Roman"/>
          <w:sz w:val="27"/>
          <w:szCs w:val="27"/>
        </w:rPr>
        <w:t>ния город Горячий Ключ, утвержденного постановлением администрации м</w:t>
      </w:r>
      <w:r w:rsidR="00460BD4">
        <w:rPr>
          <w:rFonts w:ascii="Times New Roman" w:hAnsi="Times New Roman"/>
          <w:sz w:val="27"/>
          <w:szCs w:val="27"/>
        </w:rPr>
        <w:t>у</w:t>
      </w:r>
      <w:r w:rsidR="00460BD4">
        <w:rPr>
          <w:rFonts w:ascii="Times New Roman" w:hAnsi="Times New Roman"/>
          <w:sz w:val="27"/>
          <w:szCs w:val="27"/>
        </w:rPr>
        <w:t>ниципального образования город Горячий Клю</w:t>
      </w:r>
      <w:r w:rsidR="006072D0">
        <w:rPr>
          <w:rFonts w:ascii="Times New Roman" w:hAnsi="Times New Roman"/>
          <w:sz w:val="27"/>
          <w:szCs w:val="27"/>
        </w:rPr>
        <w:t>ч от 14 д</w:t>
      </w:r>
      <w:r>
        <w:rPr>
          <w:rFonts w:ascii="Times New Roman" w:hAnsi="Times New Roman"/>
          <w:sz w:val="27"/>
          <w:szCs w:val="27"/>
        </w:rPr>
        <w:t xml:space="preserve">екабря 2012 года № 860,  </w:t>
      </w:r>
      <w:r w:rsidR="006072D0">
        <w:rPr>
          <w:rFonts w:ascii="Times New Roman" w:hAnsi="Times New Roman" w:cs="Times New Roman"/>
          <w:sz w:val="27"/>
          <w:szCs w:val="27"/>
        </w:rPr>
        <w:t>показатели Плана ФХД на 2015 год от 18 декабря 2014 года по поступлениям  не соответствуют объему субсидии на выполнение муниципального задания с</w:t>
      </w:r>
      <w:r w:rsidR="006072D0">
        <w:rPr>
          <w:rFonts w:ascii="Times New Roman" w:hAnsi="Times New Roman" w:cs="Times New Roman"/>
          <w:sz w:val="27"/>
          <w:szCs w:val="27"/>
        </w:rPr>
        <w:t>о</w:t>
      </w:r>
      <w:r w:rsidR="006072D0">
        <w:rPr>
          <w:rFonts w:ascii="Times New Roman" w:hAnsi="Times New Roman" w:cs="Times New Roman"/>
          <w:sz w:val="27"/>
          <w:szCs w:val="27"/>
        </w:rPr>
        <w:t>гласно соглашению от</w:t>
      </w:r>
      <w:proofErr w:type="gramEnd"/>
      <w:r w:rsidR="006072D0">
        <w:rPr>
          <w:rFonts w:ascii="Times New Roman" w:hAnsi="Times New Roman" w:cs="Times New Roman"/>
          <w:sz w:val="27"/>
          <w:szCs w:val="27"/>
        </w:rPr>
        <w:t xml:space="preserve"> 12 января 2015 года № 21 между Управлением образов</w:t>
      </w:r>
      <w:r w:rsidR="006072D0">
        <w:rPr>
          <w:rFonts w:ascii="Times New Roman" w:hAnsi="Times New Roman" w:cs="Times New Roman"/>
          <w:sz w:val="27"/>
          <w:szCs w:val="27"/>
        </w:rPr>
        <w:t>а</w:t>
      </w:r>
      <w:r w:rsidR="00734F8C">
        <w:rPr>
          <w:rFonts w:ascii="Times New Roman" w:hAnsi="Times New Roman" w:cs="Times New Roman"/>
          <w:sz w:val="27"/>
          <w:szCs w:val="27"/>
        </w:rPr>
        <w:t>ния и МБОУ СОШ №2.</w:t>
      </w:r>
    </w:p>
    <w:p w:rsidR="003E7275" w:rsidRDefault="009A0350" w:rsidP="00460BD4">
      <w:pPr>
        <w:pStyle w:val="a3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2. </w:t>
      </w:r>
      <w:proofErr w:type="gramStart"/>
      <w:r>
        <w:rPr>
          <w:rFonts w:ascii="Times New Roman" w:hAnsi="Times New Roman"/>
          <w:sz w:val="27"/>
          <w:szCs w:val="27"/>
        </w:rPr>
        <w:t>В нарушение пункту</w:t>
      </w:r>
      <w:r w:rsidR="003E7275">
        <w:rPr>
          <w:rFonts w:ascii="Times New Roman" w:hAnsi="Times New Roman"/>
          <w:sz w:val="27"/>
          <w:szCs w:val="27"/>
        </w:rPr>
        <w:t xml:space="preserve"> 3.6 Методических указаний</w:t>
      </w:r>
      <w:r w:rsidR="00460BD4">
        <w:rPr>
          <w:rFonts w:ascii="Times New Roman" w:hAnsi="Times New Roman"/>
          <w:sz w:val="27"/>
          <w:szCs w:val="27"/>
        </w:rPr>
        <w:t xml:space="preserve"> </w:t>
      </w:r>
      <w:r w:rsidR="003E7275">
        <w:rPr>
          <w:rFonts w:ascii="Times New Roman" w:hAnsi="Times New Roman"/>
          <w:sz w:val="27"/>
          <w:szCs w:val="27"/>
        </w:rPr>
        <w:t>по проведению инве</w:t>
      </w:r>
      <w:r w:rsidR="003E7275">
        <w:rPr>
          <w:rFonts w:ascii="Times New Roman" w:hAnsi="Times New Roman"/>
          <w:sz w:val="27"/>
          <w:szCs w:val="27"/>
        </w:rPr>
        <w:t>н</w:t>
      </w:r>
      <w:r w:rsidR="003E7275">
        <w:rPr>
          <w:rFonts w:ascii="Times New Roman" w:hAnsi="Times New Roman"/>
          <w:sz w:val="27"/>
          <w:szCs w:val="27"/>
        </w:rPr>
        <w:t>таризации имущества и финансовых обязательств, утвержденных приказом Минфи</w:t>
      </w:r>
      <w:r w:rsidR="00734F8C">
        <w:rPr>
          <w:rFonts w:ascii="Times New Roman" w:hAnsi="Times New Roman"/>
          <w:sz w:val="27"/>
          <w:szCs w:val="27"/>
        </w:rPr>
        <w:t>на РФ от 13 июня 1995 года № 49</w:t>
      </w:r>
      <w:r w:rsidR="007A4DF0">
        <w:rPr>
          <w:rFonts w:ascii="Times New Roman" w:hAnsi="Times New Roman"/>
          <w:sz w:val="27"/>
          <w:szCs w:val="27"/>
        </w:rPr>
        <w:t>,</w:t>
      </w:r>
      <w:r w:rsidR="00734F8C" w:rsidRPr="00734F8C">
        <w:rPr>
          <w:sz w:val="27"/>
          <w:szCs w:val="27"/>
        </w:rPr>
        <w:t xml:space="preserve"> </w:t>
      </w:r>
      <w:r w:rsidR="00734F8C" w:rsidRPr="007B7222">
        <w:rPr>
          <w:rFonts w:ascii="Times New Roman" w:hAnsi="Times New Roman" w:cs="Times New Roman"/>
          <w:sz w:val="27"/>
          <w:szCs w:val="27"/>
        </w:rPr>
        <w:t>инвентаризационной комиссией при проведении инвентаризации в 2015 году на материальные ценности, не испол</w:t>
      </w:r>
      <w:r w:rsidR="00734F8C" w:rsidRPr="007B7222">
        <w:rPr>
          <w:rFonts w:ascii="Times New Roman" w:hAnsi="Times New Roman" w:cs="Times New Roman"/>
          <w:sz w:val="27"/>
          <w:szCs w:val="27"/>
        </w:rPr>
        <w:t>ь</w:t>
      </w:r>
      <w:r w:rsidR="00734F8C" w:rsidRPr="007B7222">
        <w:rPr>
          <w:rFonts w:ascii="Times New Roman" w:hAnsi="Times New Roman" w:cs="Times New Roman"/>
          <w:sz w:val="27"/>
          <w:szCs w:val="27"/>
        </w:rPr>
        <w:t>зуемые по причине их морального и физического износа и не подлежащие во</w:t>
      </w:r>
      <w:r w:rsidR="00734F8C" w:rsidRPr="007B7222">
        <w:rPr>
          <w:rFonts w:ascii="Times New Roman" w:hAnsi="Times New Roman" w:cs="Times New Roman"/>
          <w:sz w:val="27"/>
          <w:szCs w:val="27"/>
        </w:rPr>
        <w:t>с</w:t>
      </w:r>
      <w:r w:rsidR="00734F8C" w:rsidRPr="007B7222">
        <w:rPr>
          <w:rFonts w:ascii="Times New Roman" w:hAnsi="Times New Roman" w:cs="Times New Roman"/>
          <w:sz w:val="27"/>
          <w:szCs w:val="27"/>
        </w:rPr>
        <w:t>становлению (общей б</w:t>
      </w:r>
      <w:r w:rsidR="00734F8C" w:rsidRPr="007B7222">
        <w:rPr>
          <w:rFonts w:ascii="Times New Roman" w:hAnsi="Times New Roman" w:cs="Times New Roman"/>
          <w:sz w:val="27"/>
          <w:szCs w:val="27"/>
        </w:rPr>
        <w:t>а</w:t>
      </w:r>
      <w:r w:rsidR="00734F8C" w:rsidRPr="007B7222">
        <w:rPr>
          <w:rFonts w:ascii="Times New Roman" w:hAnsi="Times New Roman" w:cs="Times New Roman"/>
          <w:sz w:val="27"/>
          <w:szCs w:val="27"/>
        </w:rPr>
        <w:t>лансовой стоимостью  1176283,54 руб.), не составлялись отдельные описи с указанием времени ввода</w:t>
      </w:r>
      <w:proofErr w:type="gramEnd"/>
      <w:r w:rsidR="00734F8C" w:rsidRPr="007B7222">
        <w:rPr>
          <w:rFonts w:ascii="Times New Roman" w:hAnsi="Times New Roman" w:cs="Times New Roman"/>
          <w:sz w:val="27"/>
          <w:szCs w:val="27"/>
        </w:rPr>
        <w:t xml:space="preserve"> в эксплуатацию и причин, приве</w:t>
      </w:r>
      <w:r w:rsidR="00734F8C" w:rsidRPr="007B7222">
        <w:rPr>
          <w:rFonts w:ascii="Times New Roman" w:hAnsi="Times New Roman" w:cs="Times New Roman"/>
          <w:sz w:val="27"/>
          <w:szCs w:val="27"/>
        </w:rPr>
        <w:t>д</w:t>
      </w:r>
      <w:r w:rsidR="00734F8C" w:rsidRPr="007B7222">
        <w:rPr>
          <w:rFonts w:ascii="Times New Roman" w:hAnsi="Times New Roman" w:cs="Times New Roman"/>
          <w:sz w:val="27"/>
          <w:szCs w:val="27"/>
        </w:rPr>
        <w:t>ших эти объекты к непр</w:t>
      </w:r>
      <w:r w:rsidR="00734F8C" w:rsidRPr="007B7222">
        <w:rPr>
          <w:rFonts w:ascii="Times New Roman" w:hAnsi="Times New Roman" w:cs="Times New Roman"/>
          <w:sz w:val="27"/>
          <w:szCs w:val="27"/>
        </w:rPr>
        <w:t>и</w:t>
      </w:r>
      <w:r w:rsidR="00734F8C" w:rsidRPr="007B7222">
        <w:rPr>
          <w:rFonts w:ascii="Times New Roman" w:hAnsi="Times New Roman" w:cs="Times New Roman"/>
          <w:sz w:val="27"/>
          <w:szCs w:val="27"/>
        </w:rPr>
        <w:t xml:space="preserve">годности (порча, полный износ и </w:t>
      </w:r>
      <w:proofErr w:type="spellStart"/>
      <w:r w:rsidR="00734F8C" w:rsidRPr="007B7222">
        <w:rPr>
          <w:rFonts w:ascii="Times New Roman" w:hAnsi="Times New Roman" w:cs="Times New Roman"/>
          <w:sz w:val="27"/>
          <w:szCs w:val="27"/>
        </w:rPr>
        <w:t>т.п</w:t>
      </w:r>
      <w:proofErr w:type="spellEnd"/>
      <w:r w:rsidR="00734F8C" w:rsidRPr="007B7222">
        <w:rPr>
          <w:rFonts w:ascii="Times New Roman" w:hAnsi="Times New Roman" w:cs="Times New Roman"/>
          <w:sz w:val="27"/>
          <w:szCs w:val="27"/>
        </w:rPr>
        <w:t>).</w:t>
      </w:r>
    </w:p>
    <w:p w:rsidR="00460BD4" w:rsidRPr="007B7222" w:rsidRDefault="00734F8C" w:rsidP="00460B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7"/>
          <w:szCs w:val="27"/>
        </w:rPr>
        <w:t>3.</w:t>
      </w:r>
      <w:r w:rsidR="007A4DF0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="002E2700">
        <w:rPr>
          <w:rFonts w:ascii="Times New Roman" w:hAnsi="Times New Roman"/>
          <w:sz w:val="27"/>
          <w:szCs w:val="27"/>
        </w:rPr>
        <w:t xml:space="preserve">В нарушение </w:t>
      </w:r>
      <w:r w:rsidR="00E57E13">
        <w:rPr>
          <w:rFonts w:ascii="Times New Roman" w:hAnsi="Times New Roman"/>
          <w:sz w:val="27"/>
          <w:szCs w:val="27"/>
        </w:rPr>
        <w:t xml:space="preserve"> п</w:t>
      </w:r>
      <w:r w:rsidR="002E2700">
        <w:rPr>
          <w:rFonts w:ascii="Times New Roman" w:hAnsi="Times New Roman"/>
          <w:sz w:val="27"/>
          <w:szCs w:val="27"/>
        </w:rPr>
        <w:t>ункту</w:t>
      </w:r>
      <w:r w:rsidR="00E57E13">
        <w:rPr>
          <w:rFonts w:ascii="Times New Roman" w:hAnsi="Times New Roman"/>
          <w:sz w:val="27"/>
          <w:szCs w:val="27"/>
        </w:rPr>
        <w:t xml:space="preserve"> </w:t>
      </w:r>
      <w:r w:rsidR="00EE6731">
        <w:rPr>
          <w:rFonts w:ascii="Times New Roman" w:hAnsi="Times New Roman"/>
          <w:sz w:val="27"/>
          <w:szCs w:val="27"/>
        </w:rPr>
        <w:t>335 Инструкции №157н</w:t>
      </w:r>
      <w:r w:rsidR="00EE6731" w:rsidRPr="00EE6731">
        <w:rPr>
          <w:sz w:val="28"/>
          <w:szCs w:val="28"/>
        </w:rPr>
        <w:t xml:space="preserve"> </w:t>
      </w:r>
      <w:r w:rsidR="00EE6731" w:rsidRPr="00E57E13">
        <w:rPr>
          <w:rFonts w:ascii="Times New Roman" w:hAnsi="Times New Roman" w:cs="Times New Roman"/>
          <w:sz w:val="28"/>
          <w:szCs w:val="28"/>
        </w:rPr>
        <w:t>«Об утверждении Ед</w:t>
      </w:r>
      <w:r w:rsidR="00EE6731" w:rsidRPr="00E57E13">
        <w:rPr>
          <w:rFonts w:ascii="Times New Roman" w:hAnsi="Times New Roman" w:cs="Times New Roman"/>
          <w:sz w:val="28"/>
          <w:szCs w:val="28"/>
        </w:rPr>
        <w:t>и</w:t>
      </w:r>
      <w:r w:rsidR="00EE6731" w:rsidRPr="00E57E13">
        <w:rPr>
          <w:rFonts w:ascii="Times New Roman" w:hAnsi="Times New Roman" w:cs="Times New Roman"/>
          <w:sz w:val="28"/>
          <w:szCs w:val="28"/>
        </w:rPr>
        <w:t>ного плана счетов бухгалтерского учета для органов государственной власти (государственных органов), органов местного самоуправления, органов управл</w:t>
      </w:r>
      <w:r w:rsidR="00EE6731" w:rsidRPr="00E57E13">
        <w:rPr>
          <w:rFonts w:ascii="Times New Roman" w:hAnsi="Times New Roman" w:cs="Times New Roman"/>
          <w:sz w:val="28"/>
          <w:szCs w:val="28"/>
        </w:rPr>
        <w:t>е</w:t>
      </w:r>
      <w:r w:rsidR="00EE6731" w:rsidRPr="00E57E13">
        <w:rPr>
          <w:rFonts w:ascii="Times New Roman" w:hAnsi="Times New Roman" w:cs="Times New Roman"/>
          <w:sz w:val="28"/>
          <w:szCs w:val="28"/>
        </w:rPr>
        <w:t>ния государственными внебюджетными фондами, государственных академий наук, государственных (муниципальных) учреждений и Инстру</w:t>
      </w:r>
      <w:r w:rsidR="00EE6731" w:rsidRPr="00E57E13">
        <w:rPr>
          <w:rFonts w:ascii="Times New Roman" w:hAnsi="Times New Roman" w:cs="Times New Roman"/>
          <w:sz w:val="28"/>
          <w:szCs w:val="28"/>
        </w:rPr>
        <w:t>к</w:t>
      </w:r>
      <w:r w:rsidR="00EE6731" w:rsidRPr="00E57E13">
        <w:rPr>
          <w:rFonts w:ascii="Times New Roman" w:hAnsi="Times New Roman" w:cs="Times New Roman"/>
          <w:sz w:val="28"/>
          <w:szCs w:val="28"/>
        </w:rPr>
        <w:t>ции по его примен</w:t>
      </w:r>
      <w:r w:rsidR="00EE6731" w:rsidRPr="00E57E13">
        <w:rPr>
          <w:rFonts w:ascii="Times New Roman" w:hAnsi="Times New Roman" w:cs="Times New Roman"/>
          <w:sz w:val="28"/>
          <w:szCs w:val="28"/>
        </w:rPr>
        <w:t>е</w:t>
      </w:r>
      <w:r w:rsidR="00EE6731" w:rsidRPr="00E57E13">
        <w:rPr>
          <w:rFonts w:ascii="Times New Roman" w:hAnsi="Times New Roman" w:cs="Times New Roman"/>
          <w:sz w:val="28"/>
          <w:szCs w:val="28"/>
        </w:rPr>
        <w:t>нию»</w:t>
      </w:r>
      <w:r w:rsidRPr="00734F8C">
        <w:rPr>
          <w:sz w:val="27"/>
          <w:szCs w:val="27"/>
        </w:rPr>
        <w:t xml:space="preserve"> </w:t>
      </w:r>
      <w:r w:rsidRPr="007B7222">
        <w:rPr>
          <w:rFonts w:ascii="Times New Roman" w:hAnsi="Times New Roman" w:cs="Times New Roman"/>
          <w:sz w:val="27"/>
          <w:szCs w:val="27"/>
        </w:rPr>
        <w:t xml:space="preserve">на </w:t>
      </w:r>
      <w:proofErr w:type="spellStart"/>
      <w:r w:rsidRPr="007B7222">
        <w:rPr>
          <w:rFonts w:ascii="Times New Roman" w:hAnsi="Times New Roman" w:cs="Times New Roman"/>
          <w:sz w:val="27"/>
          <w:szCs w:val="27"/>
        </w:rPr>
        <w:t>забалансовом</w:t>
      </w:r>
      <w:proofErr w:type="spellEnd"/>
      <w:r w:rsidRPr="007B7222">
        <w:rPr>
          <w:rFonts w:ascii="Times New Roman" w:hAnsi="Times New Roman" w:cs="Times New Roman"/>
          <w:sz w:val="27"/>
          <w:szCs w:val="27"/>
        </w:rPr>
        <w:t xml:space="preserve"> счете 02 «Материальные ценности, принятые на хранение» по состоянию на 1 января 2015 года и на момент пров</w:t>
      </w:r>
      <w:r w:rsidRPr="007B7222">
        <w:rPr>
          <w:rFonts w:ascii="Times New Roman" w:hAnsi="Times New Roman" w:cs="Times New Roman"/>
          <w:sz w:val="27"/>
          <w:szCs w:val="27"/>
        </w:rPr>
        <w:t>е</w:t>
      </w:r>
      <w:r w:rsidRPr="007B7222">
        <w:rPr>
          <w:rFonts w:ascii="Times New Roman" w:hAnsi="Times New Roman" w:cs="Times New Roman"/>
          <w:sz w:val="27"/>
          <w:szCs w:val="27"/>
        </w:rPr>
        <w:t>дения в</w:t>
      </w:r>
      <w:r w:rsidRPr="007B7222">
        <w:rPr>
          <w:rFonts w:ascii="Times New Roman" w:hAnsi="Times New Roman" w:cs="Times New Roman"/>
          <w:sz w:val="27"/>
          <w:szCs w:val="27"/>
        </w:rPr>
        <w:t>ы</w:t>
      </w:r>
      <w:r w:rsidRPr="007B7222">
        <w:rPr>
          <w:rFonts w:ascii="Times New Roman" w:hAnsi="Times New Roman" w:cs="Times New Roman"/>
          <w:sz w:val="27"/>
          <w:szCs w:val="27"/>
        </w:rPr>
        <w:t>борочной (контрольной</w:t>
      </w:r>
      <w:proofErr w:type="gramEnd"/>
      <w:r w:rsidRPr="007B7222">
        <w:rPr>
          <w:rFonts w:ascii="Times New Roman" w:hAnsi="Times New Roman" w:cs="Times New Roman"/>
          <w:sz w:val="27"/>
          <w:szCs w:val="27"/>
        </w:rPr>
        <w:t>) инвентаризации вышеуказанное имущество не числи</w:t>
      </w:r>
      <w:r w:rsidRPr="007B7222">
        <w:rPr>
          <w:rFonts w:ascii="Times New Roman" w:hAnsi="Times New Roman" w:cs="Times New Roman"/>
          <w:sz w:val="27"/>
          <w:szCs w:val="27"/>
        </w:rPr>
        <w:t>т</w:t>
      </w:r>
      <w:r w:rsidRPr="007B7222">
        <w:rPr>
          <w:rFonts w:ascii="Times New Roman" w:hAnsi="Times New Roman" w:cs="Times New Roman"/>
          <w:sz w:val="27"/>
          <w:szCs w:val="27"/>
        </w:rPr>
        <w:t>ся</w:t>
      </w:r>
      <w:r w:rsidR="002E2700" w:rsidRPr="007B7222">
        <w:rPr>
          <w:rFonts w:ascii="Times New Roman" w:hAnsi="Times New Roman" w:cs="Times New Roman"/>
          <w:sz w:val="28"/>
          <w:szCs w:val="28"/>
        </w:rPr>
        <w:t>.</w:t>
      </w:r>
    </w:p>
    <w:p w:rsidR="002E2700" w:rsidRDefault="002E2700" w:rsidP="002E2700">
      <w:pPr>
        <w:pStyle w:val="a3"/>
        <w:jc w:val="both"/>
        <w:rPr>
          <w:rFonts w:ascii="Times New Roman" w:hAnsi="Times New Roman"/>
          <w:sz w:val="27"/>
          <w:szCs w:val="27"/>
        </w:rPr>
      </w:pPr>
    </w:p>
    <w:p w:rsidR="00460BD4" w:rsidRDefault="002E2700" w:rsidP="00460BD4">
      <w:pPr>
        <w:pStyle w:val="a3"/>
        <w:ind w:firstLine="708"/>
        <w:jc w:val="both"/>
        <w:rPr>
          <w:rFonts w:ascii="Times New Roman" w:hAnsi="Times New Roman"/>
          <w:sz w:val="27"/>
          <w:szCs w:val="27"/>
        </w:rPr>
      </w:pPr>
      <w:proofErr w:type="gramStart"/>
      <w:r>
        <w:rPr>
          <w:rFonts w:ascii="Times New Roman" w:hAnsi="Times New Roman"/>
          <w:sz w:val="27"/>
          <w:szCs w:val="27"/>
        </w:rPr>
        <w:lastRenderedPageBreak/>
        <w:t xml:space="preserve">4. </w:t>
      </w:r>
      <w:proofErr w:type="gramEnd"/>
      <w:r>
        <w:rPr>
          <w:rFonts w:ascii="Times New Roman" w:hAnsi="Times New Roman"/>
          <w:sz w:val="27"/>
          <w:szCs w:val="27"/>
        </w:rPr>
        <w:t xml:space="preserve">В нарушение </w:t>
      </w:r>
      <w:r w:rsidR="00E57E13" w:rsidRPr="00E57E13">
        <w:rPr>
          <w:rFonts w:ascii="Times New Roman" w:hAnsi="Times New Roman"/>
          <w:sz w:val="27"/>
          <w:szCs w:val="27"/>
        </w:rPr>
        <w:t>п</w:t>
      </w:r>
      <w:r>
        <w:rPr>
          <w:rFonts w:ascii="Times New Roman" w:hAnsi="Times New Roman"/>
          <w:sz w:val="27"/>
          <w:szCs w:val="27"/>
        </w:rPr>
        <w:t>риказу</w:t>
      </w:r>
      <w:r w:rsidR="00460BD4">
        <w:rPr>
          <w:rFonts w:ascii="Times New Roman" w:hAnsi="Times New Roman"/>
          <w:sz w:val="27"/>
          <w:szCs w:val="27"/>
        </w:rPr>
        <w:t xml:space="preserve"> министерства финансов Российской Федерации от 15 декабря 2010 года №173н</w:t>
      </w:r>
      <w:r>
        <w:rPr>
          <w:rFonts w:ascii="Times New Roman" w:hAnsi="Times New Roman"/>
          <w:sz w:val="27"/>
          <w:szCs w:val="27"/>
        </w:rPr>
        <w:t xml:space="preserve"> </w:t>
      </w:r>
      <w:r w:rsidR="00460BD4">
        <w:rPr>
          <w:rFonts w:ascii="Times New Roman" w:hAnsi="Times New Roman"/>
          <w:sz w:val="27"/>
          <w:szCs w:val="27"/>
        </w:rPr>
        <w:t xml:space="preserve"> «Об утверждении форм первичных учетных д</w:t>
      </w:r>
      <w:r w:rsidR="00460BD4">
        <w:rPr>
          <w:rFonts w:ascii="Times New Roman" w:hAnsi="Times New Roman"/>
          <w:sz w:val="27"/>
          <w:szCs w:val="27"/>
        </w:rPr>
        <w:t>о</w:t>
      </w:r>
      <w:r w:rsidR="00460BD4">
        <w:rPr>
          <w:rFonts w:ascii="Times New Roman" w:hAnsi="Times New Roman"/>
          <w:sz w:val="27"/>
          <w:szCs w:val="27"/>
        </w:rPr>
        <w:t>кументов и регистров бухгалтерского учета и Методических указаний по их применению</w:t>
      </w:r>
      <w:r>
        <w:rPr>
          <w:rFonts w:ascii="Times New Roman" w:hAnsi="Times New Roman"/>
          <w:sz w:val="27"/>
          <w:szCs w:val="27"/>
        </w:rPr>
        <w:t>»</w:t>
      </w:r>
      <w:r w:rsidR="007A4DF0">
        <w:rPr>
          <w:rFonts w:ascii="Times New Roman" w:hAnsi="Times New Roman"/>
          <w:sz w:val="27"/>
          <w:szCs w:val="27"/>
        </w:rPr>
        <w:t xml:space="preserve"> </w:t>
      </w:r>
      <w:r w:rsidR="00460BD4">
        <w:rPr>
          <w:rFonts w:ascii="Times New Roman" w:hAnsi="Times New Roman"/>
          <w:sz w:val="27"/>
          <w:szCs w:val="27"/>
        </w:rPr>
        <w:t xml:space="preserve">в представленных инвентарных карточках </w:t>
      </w:r>
      <w:r>
        <w:rPr>
          <w:rFonts w:ascii="Times New Roman" w:hAnsi="Times New Roman"/>
          <w:sz w:val="27"/>
          <w:szCs w:val="27"/>
        </w:rPr>
        <w:t xml:space="preserve">учета основных средств </w:t>
      </w:r>
      <w:r w:rsidR="00460BD4">
        <w:rPr>
          <w:rFonts w:ascii="Times New Roman" w:hAnsi="Times New Roman"/>
          <w:sz w:val="27"/>
          <w:szCs w:val="27"/>
        </w:rPr>
        <w:t>заполнены не все реквизиты, не всегда указаны признаки объектов, по</w:t>
      </w:r>
      <w:r w:rsidR="00460BD4">
        <w:rPr>
          <w:rFonts w:ascii="Times New Roman" w:hAnsi="Times New Roman"/>
          <w:sz w:val="27"/>
          <w:szCs w:val="27"/>
        </w:rPr>
        <w:t>з</w:t>
      </w:r>
      <w:r w:rsidR="00460BD4">
        <w:rPr>
          <w:rFonts w:ascii="Times New Roman" w:hAnsi="Times New Roman"/>
          <w:sz w:val="27"/>
          <w:szCs w:val="27"/>
        </w:rPr>
        <w:t>воляющие идентифицировать осно</w:t>
      </w:r>
      <w:r w:rsidR="00460BD4">
        <w:rPr>
          <w:rFonts w:ascii="Times New Roman" w:hAnsi="Times New Roman"/>
          <w:sz w:val="27"/>
          <w:szCs w:val="27"/>
        </w:rPr>
        <w:t>в</w:t>
      </w:r>
      <w:r w:rsidR="00460BD4">
        <w:rPr>
          <w:rFonts w:ascii="Times New Roman" w:hAnsi="Times New Roman"/>
          <w:sz w:val="27"/>
          <w:szCs w:val="27"/>
        </w:rPr>
        <w:t>ные средства.</w:t>
      </w:r>
    </w:p>
    <w:p w:rsidR="00460BD4" w:rsidRDefault="002E2700" w:rsidP="00E57E13">
      <w:pPr>
        <w:pStyle w:val="a3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5. В нарушение </w:t>
      </w:r>
      <w:r w:rsidR="00E57E13">
        <w:rPr>
          <w:rFonts w:ascii="Times New Roman" w:hAnsi="Times New Roman"/>
          <w:sz w:val="27"/>
          <w:szCs w:val="27"/>
        </w:rPr>
        <w:t>П</w:t>
      </w:r>
      <w:r w:rsidR="00460BD4">
        <w:rPr>
          <w:rFonts w:ascii="Times New Roman" w:hAnsi="Times New Roman"/>
          <w:sz w:val="27"/>
          <w:szCs w:val="27"/>
        </w:rPr>
        <w:t>остановления Правительства Российской Федерации от 1 января 2002 года № 1 «О классификации основных средств, включаемых в амортизационные группы», Постановления Правительства Российской Федер</w:t>
      </w:r>
      <w:r w:rsidR="00460BD4">
        <w:rPr>
          <w:rFonts w:ascii="Times New Roman" w:hAnsi="Times New Roman"/>
          <w:sz w:val="27"/>
          <w:szCs w:val="27"/>
        </w:rPr>
        <w:t>а</w:t>
      </w:r>
      <w:r w:rsidR="00460BD4">
        <w:rPr>
          <w:rFonts w:ascii="Times New Roman" w:hAnsi="Times New Roman"/>
          <w:sz w:val="27"/>
          <w:szCs w:val="27"/>
        </w:rPr>
        <w:t>ции от 6 июля 2015 года № 674 «О внесении изменений в Классификацию о</w:t>
      </w:r>
      <w:r w:rsidR="00460BD4">
        <w:rPr>
          <w:rFonts w:ascii="Times New Roman" w:hAnsi="Times New Roman"/>
          <w:sz w:val="27"/>
          <w:szCs w:val="27"/>
        </w:rPr>
        <w:t>с</w:t>
      </w:r>
      <w:r w:rsidR="00460BD4">
        <w:rPr>
          <w:rFonts w:ascii="Times New Roman" w:hAnsi="Times New Roman"/>
          <w:sz w:val="27"/>
          <w:szCs w:val="27"/>
        </w:rPr>
        <w:t>новных средств, включаемых в амортизационные группы</w:t>
      </w:r>
      <w:r>
        <w:rPr>
          <w:rFonts w:ascii="Times New Roman" w:hAnsi="Times New Roman"/>
          <w:sz w:val="27"/>
          <w:szCs w:val="27"/>
        </w:rPr>
        <w:t>»</w:t>
      </w:r>
      <w:r w:rsidR="00460BD4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установлены</w:t>
      </w:r>
      <w:r w:rsidR="00460BD4">
        <w:rPr>
          <w:rFonts w:ascii="Times New Roman" w:hAnsi="Times New Roman"/>
          <w:sz w:val="27"/>
          <w:szCs w:val="27"/>
        </w:rPr>
        <w:t xml:space="preserve"> номера амортизацион</w:t>
      </w:r>
      <w:r>
        <w:rPr>
          <w:rFonts w:ascii="Times New Roman" w:hAnsi="Times New Roman"/>
          <w:sz w:val="27"/>
          <w:szCs w:val="27"/>
        </w:rPr>
        <w:t>ных групп по 10 объектам основных средств.</w:t>
      </w:r>
      <w:r w:rsidR="00460BD4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В результате </w:t>
      </w:r>
      <w:r w:rsidR="00460BD4">
        <w:rPr>
          <w:rFonts w:ascii="Times New Roman" w:hAnsi="Times New Roman"/>
          <w:sz w:val="27"/>
          <w:szCs w:val="27"/>
        </w:rPr>
        <w:t>были занижены амортизационные отчисления по 10 объектам основным средств на общую сумму 4952,73 руб. с момента ввода в эксплуатацию и на момент пр</w:t>
      </w:r>
      <w:r w:rsidR="00460BD4">
        <w:rPr>
          <w:rFonts w:ascii="Times New Roman" w:hAnsi="Times New Roman"/>
          <w:sz w:val="27"/>
          <w:szCs w:val="27"/>
        </w:rPr>
        <w:t>о</w:t>
      </w:r>
      <w:r w:rsidR="00460BD4">
        <w:rPr>
          <w:rFonts w:ascii="Times New Roman" w:hAnsi="Times New Roman"/>
          <w:sz w:val="27"/>
          <w:szCs w:val="27"/>
        </w:rPr>
        <w:t>верки.</w:t>
      </w:r>
    </w:p>
    <w:p w:rsidR="00460BD4" w:rsidRDefault="002E2700" w:rsidP="00460BD4">
      <w:pPr>
        <w:pStyle w:val="a3"/>
        <w:ind w:firstLine="708"/>
        <w:jc w:val="both"/>
        <w:rPr>
          <w:rFonts w:ascii="Times New Roman" w:hAnsi="Times New Roman"/>
          <w:sz w:val="27"/>
          <w:szCs w:val="27"/>
        </w:rPr>
      </w:pPr>
      <w:r w:rsidRPr="002E2700">
        <w:rPr>
          <w:rFonts w:ascii="Times New Roman" w:hAnsi="Times New Roman"/>
          <w:sz w:val="27"/>
          <w:szCs w:val="27"/>
        </w:rPr>
        <w:t>6.</w:t>
      </w:r>
      <w:r w:rsidR="00460BD4">
        <w:rPr>
          <w:rFonts w:ascii="Times New Roman" w:hAnsi="Times New Roman"/>
          <w:sz w:val="27"/>
          <w:szCs w:val="27"/>
        </w:rPr>
        <w:t xml:space="preserve"> Выборочной контрольной инвентаризацией выявлены не учтенные м</w:t>
      </w:r>
      <w:r w:rsidR="00460BD4">
        <w:rPr>
          <w:rFonts w:ascii="Times New Roman" w:hAnsi="Times New Roman"/>
          <w:sz w:val="27"/>
          <w:szCs w:val="27"/>
        </w:rPr>
        <w:t>а</w:t>
      </w:r>
      <w:r w:rsidR="00460BD4">
        <w:rPr>
          <w:rFonts w:ascii="Times New Roman" w:hAnsi="Times New Roman"/>
          <w:sz w:val="27"/>
          <w:szCs w:val="27"/>
        </w:rPr>
        <w:t>териальные ценности в количестве 70 единиц: офисная техника, сплит-системы, фотоаппараты, жалюзи, мебель.</w:t>
      </w:r>
    </w:p>
    <w:p w:rsidR="002E2700" w:rsidRPr="007B7222" w:rsidRDefault="002E2700" w:rsidP="002E2700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7. </w:t>
      </w:r>
      <w:r w:rsidRPr="007B7222">
        <w:rPr>
          <w:rFonts w:ascii="Times New Roman" w:hAnsi="Times New Roman" w:cs="Times New Roman"/>
          <w:sz w:val="27"/>
          <w:szCs w:val="27"/>
        </w:rPr>
        <w:t xml:space="preserve">На 1 июня 2016 года </w:t>
      </w:r>
      <w:r w:rsidRPr="007B7222">
        <w:rPr>
          <w:rFonts w:ascii="Times New Roman" w:hAnsi="Times New Roman" w:cs="Times New Roman"/>
          <w:sz w:val="27"/>
          <w:szCs w:val="27"/>
        </w:rPr>
        <w:t xml:space="preserve">за арендатором Бессоновым М.С. числится </w:t>
      </w:r>
      <w:r w:rsidRPr="007B7222">
        <w:rPr>
          <w:rFonts w:ascii="Times New Roman" w:hAnsi="Times New Roman" w:cs="Times New Roman"/>
          <w:sz w:val="27"/>
          <w:szCs w:val="27"/>
        </w:rPr>
        <w:t>задо</w:t>
      </w:r>
      <w:r w:rsidRPr="007B7222">
        <w:rPr>
          <w:rFonts w:ascii="Times New Roman" w:hAnsi="Times New Roman" w:cs="Times New Roman"/>
          <w:sz w:val="27"/>
          <w:szCs w:val="27"/>
        </w:rPr>
        <w:t>л</w:t>
      </w:r>
      <w:r w:rsidRPr="007B7222">
        <w:rPr>
          <w:rFonts w:ascii="Times New Roman" w:hAnsi="Times New Roman" w:cs="Times New Roman"/>
          <w:sz w:val="27"/>
          <w:szCs w:val="27"/>
        </w:rPr>
        <w:t xml:space="preserve">женность по коммунальным услугам и прочим расходам </w:t>
      </w:r>
      <w:r w:rsidRPr="007B7222">
        <w:rPr>
          <w:rFonts w:ascii="Times New Roman" w:hAnsi="Times New Roman" w:cs="Times New Roman"/>
          <w:sz w:val="27"/>
          <w:szCs w:val="27"/>
        </w:rPr>
        <w:t>в сумме</w:t>
      </w:r>
      <w:r w:rsidR="007B7222" w:rsidRPr="007B7222">
        <w:rPr>
          <w:rFonts w:ascii="Times New Roman" w:hAnsi="Times New Roman" w:cs="Times New Roman"/>
          <w:sz w:val="27"/>
          <w:szCs w:val="27"/>
        </w:rPr>
        <w:t xml:space="preserve"> 117755 руб.</w:t>
      </w:r>
    </w:p>
    <w:p w:rsidR="007B7222" w:rsidRDefault="007B7222" w:rsidP="002E2700">
      <w:pPr>
        <w:rPr>
          <w:rFonts w:ascii="Times New Roman" w:hAnsi="Times New Roman" w:cs="Times New Roman"/>
          <w:sz w:val="27"/>
          <w:szCs w:val="27"/>
        </w:rPr>
      </w:pPr>
      <w:r w:rsidRPr="007B7222">
        <w:rPr>
          <w:rFonts w:ascii="Times New Roman" w:hAnsi="Times New Roman" w:cs="Times New Roman"/>
          <w:sz w:val="27"/>
          <w:szCs w:val="27"/>
        </w:rPr>
        <w:t>8.</w:t>
      </w:r>
      <w:r>
        <w:rPr>
          <w:rFonts w:ascii="Times New Roman" w:hAnsi="Times New Roman" w:cs="Times New Roman"/>
          <w:sz w:val="27"/>
          <w:szCs w:val="27"/>
        </w:rPr>
        <w:t xml:space="preserve"> В части правильности составления трудовых договоров с работниками и ведения трудовых книжек установлено 12 нарушений.</w:t>
      </w:r>
    </w:p>
    <w:p w:rsidR="00460BD4" w:rsidRPr="007B7222" w:rsidRDefault="007B7222" w:rsidP="007B7222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9. С нарушением локального нормативного акта установлена стимулир</w:t>
      </w:r>
      <w:r>
        <w:rPr>
          <w:rFonts w:ascii="Times New Roman" w:hAnsi="Times New Roman" w:cs="Times New Roman"/>
          <w:sz w:val="27"/>
          <w:szCs w:val="27"/>
        </w:rPr>
        <w:t>у</w:t>
      </w:r>
      <w:r>
        <w:rPr>
          <w:rFonts w:ascii="Times New Roman" w:hAnsi="Times New Roman" w:cs="Times New Roman"/>
          <w:sz w:val="27"/>
          <w:szCs w:val="27"/>
        </w:rPr>
        <w:t>ющая выплата одному работнику учреждения. Неправомерно выплачено 12 тыс. руб. за период с сентября по декабрь 2015 года.</w:t>
      </w:r>
    </w:p>
    <w:p w:rsidR="00460BD4" w:rsidRDefault="00460BD4" w:rsidP="00460BD4">
      <w:pPr>
        <w:pStyle w:val="a3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Проверкой охвачен объем сре</w:t>
      </w:r>
      <w:proofErr w:type="gramStart"/>
      <w:r>
        <w:rPr>
          <w:rFonts w:ascii="Times New Roman" w:hAnsi="Times New Roman"/>
          <w:sz w:val="27"/>
          <w:szCs w:val="27"/>
        </w:rPr>
        <w:t>дств в с</w:t>
      </w:r>
      <w:proofErr w:type="gramEnd"/>
      <w:r>
        <w:rPr>
          <w:rFonts w:ascii="Times New Roman" w:hAnsi="Times New Roman"/>
          <w:sz w:val="27"/>
          <w:szCs w:val="27"/>
        </w:rPr>
        <w:t>умме 52626117,5 руб., в том числе 50617879,42 руб. - бюджетных средств, 2008238,08 руб. – внебюджетные сре</w:t>
      </w:r>
      <w:r>
        <w:rPr>
          <w:rFonts w:ascii="Times New Roman" w:hAnsi="Times New Roman"/>
          <w:sz w:val="27"/>
          <w:szCs w:val="27"/>
        </w:rPr>
        <w:t>д</w:t>
      </w:r>
      <w:r>
        <w:rPr>
          <w:rFonts w:ascii="Times New Roman" w:hAnsi="Times New Roman"/>
          <w:sz w:val="27"/>
          <w:szCs w:val="27"/>
        </w:rPr>
        <w:t>ства. Объем нарушений в суммовом выражении составил 1310991,27 руб. (2,6% от общей суммы проверенных средств), в том числе</w:t>
      </w:r>
      <w:bookmarkStart w:id="0" w:name="_GoBack"/>
      <w:bookmarkEnd w:id="0"/>
      <w:r>
        <w:rPr>
          <w:rFonts w:ascii="Times New Roman" w:hAnsi="Times New Roman"/>
          <w:sz w:val="27"/>
          <w:szCs w:val="27"/>
        </w:rPr>
        <w:t>, 1193236,27 - бюджетные средства, 117755 руб. – внебюджетные средства.</w:t>
      </w:r>
    </w:p>
    <w:p w:rsidR="00460BD4" w:rsidRDefault="00460BD4" w:rsidP="00460BD4">
      <w:pPr>
        <w:pStyle w:val="a3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Установленные нарушения не содержат признаки административного правонарушения в соответствии со статьей 15.11 КоАП РФ и не повлияли на д</w:t>
      </w:r>
      <w:r>
        <w:rPr>
          <w:rFonts w:ascii="Times New Roman" w:hAnsi="Times New Roman"/>
          <w:sz w:val="27"/>
          <w:szCs w:val="27"/>
        </w:rPr>
        <w:t>о</w:t>
      </w:r>
      <w:r>
        <w:rPr>
          <w:rFonts w:ascii="Times New Roman" w:hAnsi="Times New Roman"/>
          <w:sz w:val="27"/>
          <w:szCs w:val="27"/>
        </w:rPr>
        <w:t>стоверность годовой бухгалтерской отчетности.</w:t>
      </w:r>
    </w:p>
    <w:p w:rsidR="006E3071" w:rsidRDefault="006E3071" w:rsidP="00460BD4">
      <w:pPr>
        <w:pStyle w:val="a3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По результатам контрольного мероприятия составлен акт от 24 июня 2016 года. </w:t>
      </w:r>
    </w:p>
    <w:p w:rsidR="006E3071" w:rsidRDefault="006E3071" w:rsidP="00460BD4">
      <w:pPr>
        <w:pStyle w:val="a3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В адрес объекта контроля направлены</w:t>
      </w:r>
      <w:r w:rsidR="007A4DF0">
        <w:rPr>
          <w:rFonts w:ascii="Times New Roman" w:hAnsi="Times New Roman"/>
          <w:sz w:val="27"/>
          <w:szCs w:val="27"/>
        </w:rPr>
        <w:t xml:space="preserve"> предложения по исправлению нарушений.</w:t>
      </w:r>
    </w:p>
    <w:p w:rsidR="007A4DF0" w:rsidRDefault="007A4DF0" w:rsidP="00460BD4">
      <w:pPr>
        <w:pStyle w:val="a3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МБОУ СОШ № 2 разработаны мероприятия по устранению нарушений, выявленных по результатам контрольного мероприятия.</w:t>
      </w:r>
    </w:p>
    <w:p w:rsidR="00460BD4" w:rsidRDefault="00460BD4" w:rsidP="00460BD4">
      <w:pPr>
        <w:pStyle w:val="a3"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460BD4" w:rsidRPr="00E55E26" w:rsidRDefault="00460BD4" w:rsidP="00E55E2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460BD4" w:rsidRPr="00E55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0F3"/>
    <w:rsid w:val="000810F3"/>
    <w:rsid w:val="002E2700"/>
    <w:rsid w:val="003E7275"/>
    <w:rsid w:val="00460BD4"/>
    <w:rsid w:val="00543317"/>
    <w:rsid w:val="006072D0"/>
    <w:rsid w:val="006E3071"/>
    <w:rsid w:val="00734F8C"/>
    <w:rsid w:val="007A4DF0"/>
    <w:rsid w:val="007B7222"/>
    <w:rsid w:val="009A0350"/>
    <w:rsid w:val="00E521CE"/>
    <w:rsid w:val="00E55E26"/>
    <w:rsid w:val="00E57E13"/>
    <w:rsid w:val="00EE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BD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5E2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BD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5E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6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770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Шульга Татьяна Викторовна</dc:creator>
  <cp:keywords/>
  <dc:description/>
  <cp:lastModifiedBy>Шульга Татьяна Викторовна</cp:lastModifiedBy>
  <cp:revision>8</cp:revision>
  <dcterms:created xsi:type="dcterms:W3CDTF">2016-07-04T13:33:00Z</dcterms:created>
  <dcterms:modified xsi:type="dcterms:W3CDTF">2016-07-15T11:29:00Z</dcterms:modified>
</cp:coreProperties>
</file>