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28" w:rsidRPr="00342E7B" w:rsidRDefault="004B7B28" w:rsidP="00342E7B">
      <w:pPr>
        <w:ind w:right="-15"/>
        <w:jc w:val="center"/>
        <w:rPr>
          <w:b/>
          <w:bCs/>
          <w:sz w:val="28"/>
          <w:szCs w:val="28"/>
        </w:rPr>
      </w:pPr>
      <w:r>
        <w:rPr>
          <w:b/>
          <w:bCs/>
          <w:sz w:val="28"/>
          <w:szCs w:val="28"/>
        </w:rPr>
        <w:t>Сообщение о проведен</w:t>
      </w:r>
      <w:proofErr w:type="gramStart"/>
      <w:r>
        <w:rPr>
          <w:b/>
          <w:bCs/>
          <w:sz w:val="28"/>
          <w:szCs w:val="28"/>
        </w:rPr>
        <w:t>ии ау</w:t>
      </w:r>
      <w:proofErr w:type="gramEnd"/>
      <w:r>
        <w:rPr>
          <w:b/>
          <w:bCs/>
          <w:sz w:val="28"/>
          <w:szCs w:val="28"/>
        </w:rPr>
        <w:t>кциона по продаже прав на заключение договоров аренды на земельные участки, расположенн</w:t>
      </w:r>
      <w:r w:rsidR="00ED2760">
        <w:rPr>
          <w:b/>
          <w:bCs/>
          <w:sz w:val="28"/>
          <w:szCs w:val="28"/>
        </w:rPr>
        <w:t>ые</w:t>
      </w:r>
      <w:r>
        <w:rPr>
          <w:b/>
          <w:bCs/>
          <w:sz w:val="28"/>
          <w:szCs w:val="28"/>
        </w:rPr>
        <w:t xml:space="preserve"> на территории муниципального образования город Горячий Ключ</w:t>
      </w:r>
    </w:p>
    <w:p w:rsidR="004B7B28" w:rsidRDefault="004B7B28">
      <w:pPr>
        <w:ind w:right="-15"/>
        <w:jc w:val="center"/>
        <w:rPr>
          <w:sz w:val="28"/>
          <w:szCs w:val="28"/>
        </w:rPr>
      </w:pPr>
    </w:p>
    <w:p w:rsidR="004B7B28" w:rsidRDefault="004B7B28">
      <w:pPr>
        <w:ind w:right="-15" w:firstLine="851"/>
        <w:jc w:val="both"/>
        <w:rPr>
          <w:sz w:val="28"/>
          <w:szCs w:val="28"/>
        </w:rPr>
      </w:pPr>
      <w:r>
        <w:rPr>
          <w:sz w:val="28"/>
          <w:szCs w:val="28"/>
        </w:rPr>
        <w:t>Администрация муниципального образования город Горячий Ключ информирует о проведен</w:t>
      </w:r>
      <w:proofErr w:type="gramStart"/>
      <w:r>
        <w:rPr>
          <w:sz w:val="28"/>
          <w:szCs w:val="28"/>
        </w:rPr>
        <w:t>ии ау</w:t>
      </w:r>
      <w:proofErr w:type="gramEnd"/>
      <w:r>
        <w:rPr>
          <w:sz w:val="28"/>
          <w:szCs w:val="28"/>
        </w:rPr>
        <w:t>кциона по продаже права на заключение договор</w:t>
      </w:r>
      <w:r w:rsidR="008001E2">
        <w:rPr>
          <w:sz w:val="28"/>
          <w:szCs w:val="28"/>
        </w:rPr>
        <w:t>ов</w:t>
      </w:r>
      <w:r>
        <w:rPr>
          <w:sz w:val="28"/>
          <w:szCs w:val="28"/>
        </w:rPr>
        <w:t xml:space="preserve"> аренды на </w:t>
      </w:r>
      <w:r w:rsidR="009D77B1">
        <w:rPr>
          <w:sz w:val="28"/>
          <w:szCs w:val="28"/>
        </w:rPr>
        <w:t>земельны</w:t>
      </w:r>
      <w:r w:rsidR="008001E2">
        <w:rPr>
          <w:sz w:val="28"/>
          <w:szCs w:val="28"/>
        </w:rPr>
        <w:t>е</w:t>
      </w:r>
      <w:r w:rsidR="009D77B1">
        <w:rPr>
          <w:sz w:val="28"/>
          <w:szCs w:val="28"/>
        </w:rPr>
        <w:t xml:space="preserve"> участк</w:t>
      </w:r>
      <w:r w:rsidR="008001E2">
        <w:rPr>
          <w:sz w:val="28"/>
          <w:szCs w:val="28"/>
        </w:rPr>
        <w:t>и, расположенные</w:t>
      </w:r>
      <w:r>
        <w:rPr>
          <w:sz w:val="28"/>
          <w:szCs w:val="28"/>
        </w:rPr>
        <w:t xml:space="preserve"> на территории муниципального образования город Горячий Ключ. Организатор аукциона </w:t>
      </w:r>
      <w:r w:rsidR="00A104C9">
        <w:rPr>
          <w:sz w:val="28"/>
          <w:szCs w:val="28"/>
        </w:rPr>
        <w:t>–</w:t>
      </w:r>
      <w:r>
        <w:rPr>
          <w:sz w:val="28"/>
          <w:szCs w:val="28"/>
        </w:rPr>
        <w:t xml:space="preserve"> управление имущественных и земельных отношений администрации муниципального образования город Горячий Ключ.</w:t>
      </w:r>
    </w:p>
    <w:p w:rsidR="004B7B28" w:rsidRDefault="004B7B28">
      <w:pPr>
        <w:ind w:right="-15" w:firstLine="851"/>
        <w:jc w:val="both"/>
        <w:rPr>
          <w:color w:val="000000"/>
          <w:sz w:val="28"/>
          <w:szCs w:val="28"/>
        </w:rPr>
      </w:pPr>
      <w:r>
        <w:rPr>
          <w:color w:val="000000"/>
          <w:sz w:val="28"/>
          <w:szCs w:val="28"/>
        </w:rPr>
        <w:t>Решение о проведен</w:t>
      </w:r>
      <w:proofErr w:type="gramStart"/>
      <w:r>
        <w:rPr>
          <w:color w:val="000000"/>
          <w:sz w:val="28"/>
          <w:szCs w:val="28"/>
        </w:rPr>
        <w:t>ии ау</w:t>
      </w:r>
      <w:proofErr w:type="gramEnd"/>
      <w:r>
        <w:rPr>
          <w:color w:val="000000"/>
          <w:sz w:val="28"/>
          <w:szCs w:val="28"/>
        </w:rPr>
        <w:t>кциона принято комиссией по проведению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(протокол</w:t>
      </w:r>
      <w:r w:rsidR="00470604">
        <w:rPr>
          <w:color w:val="000000"/>
          <w:sz w:val="28"/>
          <w:szCs w:val="28"/>
        </w:rPr>
        <w:t>ы</w:t>
      </w:r>
      <w:r>
        <w:rPr>
          <w:color w:val="000000"/>
          <w:sz w:val="28"/>
          <w:szCs w:val="28"/>
        </w:rPr>
        <w:t xml:space="preserve"> от </w:t>
      </w:r>
      <w:r w:rsidR="00436021">
        <w:rPr>
          <w:color w:val="000000"/>
          <w:sz w:val="28"/>
          <w:szCs w:val="28"/>
        </w:rPr>
        <w:t>25</w:t>
      </w:r>
      <w:r w:rsidR="00E24183">
        <w:rPr>
          <w:color w:val="000000"/>
          <w:sz w:val="28"/>
          <w:szCs w:val="28"/>
        </w:rPr>
        <w:t xml:space="preserve"> ноября</w:t>
      </w:r>
      <w:r w:rsidR="00114A3B">
        <w:rPr>
          <w:color w:val="000000"/>
          <w:sz w:val="28"/>
          <w:szCs w:val="28"/>
        </w:rPr>
        <w:t xml:space="preserve"> 2016</w:t>
      </w:r>
      <w:r>
        <w:rPr>
          <w:color w:val="000000"/>
          <w:sz w:val="28"/>
          <w:szCs w:val="28"/>
        </w:rPr>
        <w:t xml:space="preserve"> года). </w:t>
      </w:r>
    </w:p>
    <w:p w:rsidR="004B7B28" w:rsidRDefault="004B7B28">
      <w:pPr>
        <w:ind w:right="-15" w:firstLine="851"/>
        <w:jc w:val="both"/>
        <w:rPr>
          <w:color w:val="000000"/>
          <w:sz w:val="28"/>
          <w:szCs w:val="28"/>
        </w:rPr>
      </w:pPr>
      <w:r>
        <w:rPr>
          <w:color w:val="000000"/>
          <w:sz w:val="28"/>
          <w:szCs w:val="28"/>
        </w:rPr>
        <w:t xml:space="preserve">Аукцион состоится </w:t>
      </w:r>
      <w:r w:rsidR="00436021">
        <w:rPr>
          <w:b/>
          <w:bCs/>
          <w:color w:val="000000"/>
          <w:sz w:val="28"/>
          <w:szCs w:val="28"/>
        </w:rPr>
        <w:t>29</w:t>
      </w:r>
      <w:r w:rsidR="0021219E">
        <w:rPr>
          <w:b/>
          <w:bCs/>
          <w:color w:val="000000"/>
          <w:sz w:val="28"/>
          <w:szCs w:val="28"/>
        </w:rPr>
        <w:t xml:space="preserve"> </w:t>
      </w:r>
      <w:r w:rsidR="00047E0D">
        <w:rPr>
          <w:b/>
          <w:bCs/>
          <w:color w:val="000000"/>
          <w:sz w:val="28"/>
          <w:szCs w:val="28"/>
        </w:rPr>
        <w:t>декабря</w:t>
      </w:r>
      <w:r w:rsidR="003A1EC7">
        <w:rPr>
          <w:b/>
          <w:bCs/>
          <w:color w:val="000000"/>
          <w:sz w:val="28"/>
          <w:szCs w:val="28"/>
        </w:rPr>
        <w:t xml:space="preserve"> 2016</w:t>
      </w:r>
      <w:r>
        <w:rPr>
          <w:color w:val="000000"/>
          <w:sz w:val="28"/>
          <w:szCs w:val="28"/>
        </w:rPr>
        <w:t xml:space="preserve"> </w:t>
      </w:r>
      <w:r>
        <w:rPr>
          <w:b/>
          <w:bCs/>
          <w:color w:val="000000"/>
          <w:sz w:val="28"/>
          <w:szCs w:val="28"/>
        </w:rPr>
        <w:t>года</w:t>
      </w:r>
      <w:r w:rsidR="003A1EC7">
        <w:rPr>
          <w:color w:val="000000"/>
          <w:sz w:val="28"/>
          <w:szCs w:val="28"/>
        </w:rPr>
        <w:t xml:space="preserve"> </w:t>
      </w:r>
      <w:r>
        <w:rPr>
          <w:b/>
          <w:bCs/>
          <w:color w:val="000000"/>
          <w:sz w:val="28"/>
          <w:szCs w:val="28"/>
        </w:rPr>
        <w:t>в 13</w:t>
      </w:r>
      <w:r w:rsidR="00265EDF">
        <w:rPr>
          <w:b/>
          <w:bCs/>
          <w:color w:val="000000"/>
          <w:sz w:val="28"/>
          <w:szCs w:val="28"/>
        </w:rPr>
        <w:t>ч.</w:t>
      </w:r>
      <w:r>
        <w:rPr>
          <w:b/>
          <w:bCs/>
          <w:color w:val="000000"/>
          <w:sz w:val="28"/>
          <w:szCs w:val="28"/>
        </w:rPr>
        <w:t>30</w:t>
      </w:r>
      <w:r w:rsidR="00265EDF">
        <w:rPr>
          <w:b/>
          <w:bCs/>
          <w:color w:val="000000"/>
          <w:sz w:val="28"/>
          <w:szCs w:val="28"/>
        </w:rPr>
        <w:t>мин.</w:t>
      </w:r>
      <w:r>
        <w:rPr>
          <w:color w:val="000000"/>
          <w:sz w:val="28"/>
          <w:szCs w:val="28"/>
        </w:rPr>
        <w:t xml:space="preserve"> по адресу: город Горячий Ключ, улица Ленина, 191, здание администрации, большой</w:t>
      </w:r>
      <w:r>
        <w:rPr>
          <w:color w:val="800000"/>
          <w:sz w:val="28"/>
          <w:szCs w:val="28"/>
        </w:rPr>
        <w:t xml:space="preserve"> </w:t>
      </w:r>
      <w:r>
        <w:rPr>
          <w:color w:val="000000"/>
          <w:sz w:val="28"/>
          <w:szCs w:val="28"/>
        </w:rPr>
        <w:t>зал.</w:t>
      </w:r>
    </w:p>
    <w:p w:rsidR="004B7B28" w:rsidRDefault="004B7B28">
      <w:pPr>
        <w:ind w:right="-15"/>
        <w:jc w:val="center"/>
        <w:rPr>
          <w:b/>
          <w:color w:val="000000"/>
          <w:sz w:val="28"/>
          <w:szCs w:val="28"/>
        </w:rPr>
      </w:pPr>
      <w:r>
        <w:rPr>
          <w:b/>
          <w:bCs/>
          <w:color w:val="000000"/>
          <w:sz w:val="28"/>
          <w:szCs w:val="28"/>
        </w:rPr>
        <w:t>Информация о земельн</w:t>
      </w:r>
      <w:r w:rsidR="008001E2">
        <w:rPr>
          <w:b/>
          <w:bCs/>
          <w:color w:val="000000"/>
          <w:sz w:val="28"/>
          <w:szCs w:val="28"/>
        </w:rPr>
        <w:t>ых</w:t>
      </w:r>
      <w:r>
        <w:rPr>
          <w:b/>
          <w:bCs/>
          <w:color w:val="000000"/>
          <w:sz w:val="28"/>
          <w:szCs w:val="28"/>
        </w:rPr>
        <w:t xml:space="preserve"> участк</w:t>
      </w:r>
      <w:r w:rsidR="008001E2">
        <w:rPr>
          <w:b/>
          <w:bCs/>
          <w:color w:val="000000"/>
          <w:sz w:val="28"/>
          <w:szCs w:val="28"/>
        </w:rPr>
        <w:t>ах</w:t>
      </w:r>
      <w:r>
        <w:rPr>
          <w:b/>
          <w:bCs/>
          <w:color w:val="000000"/>
          <w:sz w:val="28"/>
          <w:szCs w:val="28"/>
        </w:rPr>
        <w:t>:</w:t>
      </w:r>
      <w:r>
        <w:rPr>
          <w:b/>
          <w:color w:val="000000"/>
          <w:sz w:val="28"/>
          <w:szCs w:val="28"/>
        </w:rPr>
        <w:t xml:space="preserve"> </w:t>
      </w:r>
    </w:p>
    <w:p w:rsidR="0061356F" w:rsidRPr="00E77849" w:rsidRDefault="00193CC9" w:rsidP="0061356F">
      <w:pPr>
        <w:ind w:right="-1" w:firstLine="851"/>
        <w:jc w:val="both"/>
        <w:rPr>
          <w:rFonts w:eastAsia="Arial" w:cs="Arial"/>
          <w:color w:val="000000"/>
          <w:sz w:val="28"/>
          <w:szCs w:val="28"/>
        </w:rPr>
      </w:pPr>
      <w:r>
        <w:rPr>
          <w:b/>
          <w:bCs/>
          <w:color w:val="000000"/>
          <w:sz w:val="28"/>
          <w:szCs w:val="28"/>
        </w:rPr>
        <w:t>ЛОТ № 1</w:t>
      </w:r>
      <w:r w:rsidR="003A1EC7" w:rsidRPr="00470604">
        <w:rPr>
          <w:b/>
          <w:bCs/>
          <w:color w:val="000000"/>
          <w:sz w:val="28"/>
          <w:szCs w:val="28"/>
        </w:rPr>
        <w:t>.</w:t>
      </w:r>
      <w:r w:rsidR="003A1EC7" w:rsidRPr="003A1EC7">
        <w:rPr>
          <w:color w:val="000000"/>
          <w:sz w:val="28"/>
          <w:szCs w:val="28"/>
        </w:rPr>
        <w:t xml:space="preserve"> </w:t>
      </w:r>
      <w:r w:rsidR="00AF2F87">
        <w:rPr>
          <w:color w:val="000000"/>
          <w:sz w:val="28"/>
          <w:szCs w:val="28"/>
        </w:rPr>
        <w:t>Право</w:t>
      </w:r>
      <w:r w:rsidR="00AF2F87" w:rsidRPr="00A13A09">
        <w:rPr>
          <w:color w:val="000000"/>
          <w:sz w:val="28"/>
          <w:szCs w:val="28"/>
        </w:rPr>
        <w:t xml:space="preserve"> на заключение договора аренды земельного участка, расположенного по адресу: </w:t>
      </w:r>
      <w:r w:rsidR="0061356F" w:rsidRPr="00DB019A">
        <w:rPr>
          <w:color w:val="000000"/>
          <w:sz w:val="28"/>
          <w:szCs w:val="28"/>
        </w:rPr>
        <w:t xml:space="preserve">Краснодарский край, город Горячий Ключ, </w:t>
      </w:r>
      <w:r w:rsidR="00E57C96">
        <w:rPr>
          <w:color w:val="000000"/>
          <w:sz w:val="28"/>
          <w:szCs w:val="28"/>
        </w:rPr>
        <w:t xml:space="preserve">ст. </w:t>
      </w:r>
      <w:r w:rsidR="00FE16E2">
        <w:rPr>
          <w:color w:val="000000"/>
          <w:sz w:val="28"/>
          <w:szCs w:val="28"/>
        </w:rPr>
        <w:t>Имеретинская, примыкает с северо-запада к домовладению ул. Конотопченко</w:t>
      </w:r>
      <w:r w:rsidR="00B34A35">
        <w:rPr>
          <w:color w:val="000000"/>
          <w:sz w:val="28"/>
          <w:szCs w:val="28"/>
        </w:rPr>
        <w:t xml:space="preserve">, </w:t>
      </w:r>
      <w:r w:rsidR="00FE16E2">
        <w:rPr>
          <w:color w:val="000000"/>
          <w:sz w:val="28"/>
          <w:szCs w:val="28"/>
        </w:rPr>
        <w:t>9</w:t>
      </w:r>
      <w:r w:rsidR="00B34A35">
        <w:rPr>
          <w:color w:val="000000"/>
          <w:sz w:val="28"/>
          <w:szCs w:val="28"/>
        </w:rPr>
        <w:t xml:space="preserve"> / </w:t>
      </w:r>
      <w:r w:rsidR="00FE16E2">
        <w:rPr>
          <w:color w:val="000000"/>
          <w:sz w:val="28"/>
          <w:szCs w:val="28"/>
        </w:rPr>
        <w:t>Спортивная, 22</w:t>
      </w:r>
      <w:r w:rsidR="0061356F" w:rsidRPr="00DB019A">
        <w:rPr>
          <w:color w:val="000000"/>
          <w:sz w:val="28"/>
          <w:szCs w:val="28"/>
        </w:rPr>
        <w:t xml:space="preserve">, площадью </w:t>
      </w:r>
      <w:r w:rsidR="00FE16E2">
        <w:rPr>
          <w:color w:val="000000"/>
          <w:sz w:val="28"/>
          <w:szCs w:val="28"/>
        </w:rPr>
        <w:t>1</w:t>
      </w:r>
      <w:r w:rsidR="00E57C96">
        <w:rPr>
          <w:color w:val="000000"/>
          <w:sz w:val="28"/>
          <w:szCs w:val="28"/>
        </w:rPr>
        <w:t>000</w:t>
      </w:r>
      <w:r w:rsidR="0061356F" w:rsidRPr="00DB019A">
        <w:rPr>
          <w:color w:val="000000"/>
          <w:sz w:val="28"/>
          <w:szCs w:val="28"/>
        </w:rPr>
        <w:t>кв.м., кадастровый номер — 23:41:</w:t>
      </w:r>
      <w:r w:rsidR="00E24183">
        <w:rPr>
          <w:color w:val="000000"/>
          <w:sz w:val="28"/>
          <w:szCs w:val="28"/>
        </w:rPr>
        <w:t>0</w:t>
      </w:r>
      <w:r w:rsidR="00E57C96">
        <w:rPr>
          <w:color w:val="000000"/>
          <w:sz w:val="28"/>
          <w:szCs w:val="28"/>
        </w:rPr>
        <w:t>5</w:t>
      </w:r>
      <w:r w:rsidR="00E24183">
        <w:rPr>
          <w:color w:val="000000"/>
          <w:sz w:val="28"/>
          <w:szCs w:val="28"/>
        </w:rPr>
        <w:t>02001</w:t>
      </w:r>
      <w:r w:rsidR="0061356F" w:rsidRPr="00DB019A">
        <w:rPr>
          <w:color w:val="000000"/>
          <w:sz w:val="28"/>
          <w:szCs w:val="28"/>
        </w:rPr>
        <w:t>:</w:t>
      </w:r>
      <w:r w:rsidR="00FE16E2">
        <w:rPr>
          <w:color w:val="000000"/>
          <w:sz w:val="28"/>
          <w:szCs w:val="28"/>
        </w:rPr>
        <w:t>1378</w:t>
      </w:r>
      <w:r w:rsidR="0061356F" w:rsidRPr="00DB019A">
        <w:rPr>
          <w:color w:val="000000"/>
          <w:sz w:val="28"/>
          <w:szCs w:val="28"/>
        </w:rPr>
        <w:t xml:space="preserve">, категория земель – земли населенных пунктов, разрешенное использование – </w:t>
      </w:r>
      <w:r w:rsidR="00FE16E2">
        <w:rPr>
          <w:color w:val="000000"/>
          <w:sz w:val="28"/>
          <w:szCs w:val="28"/>
        </w:rPr>
        <w:t>индивидуальное жилищное строительство</w:t>
      </w:r>
      <w:r w:rsidR="00E24183">
        <w:rPr>
          <w:color w:val="000000"/>
          <w:sz w:val="28"/>
          <w:szCs w:val="28"/>
        </w:rPr>
        <w:t>.</w:t>
      </w:r>
      <w:r w:rsidR="0061356F">
        <w:rPr>
          <w:color w:val="000000"/>
          <w:sz w:val="28"/>
          <w:szCs w:val="28"/>
        </w:rPr>
        <w:t xml:space="preserve"> </w:t>
      </w:r>
      <w:r w:rsidR="0061356F">
        <w:rPr>
          <w:rFonts w:cs="Arial"/>
          <w:color w:val="000000"/>
          <w:sz w:val="28"/>
          <w:szCs w:val="28"/>
        </w:rPr>
        <w:t xml:space="preserve">Сведения о зарегистрированных правах: </w:t>
      </w:r>
      <w:r w:rsidR="0061356F" w:rsidRPr="005C1D11">
        <w:rPr>
          <w:rFonts w:eastAsia="Arial" w:cs="Arial"/>
          <w:color w:val="000000"/>
          <w:sz w:val="28"/>
          <w:szCs w:val="28"/>
        </w:rPr>
        <w:t>права на земельный участок не зареги</w:t>
      </w:r>
      <w:r w:rsidR="0061356F">
        <w:rPr>
          <w:rFonts w:eastAsia="Arial" w:cs="Arial"/>
          <w:color w:val="000000"/>
          <w:sz w:val="28"/>
          <w:szCs w:val="28"/>
        </w:rPr>
        <w:t>стрированы.</w:t>
      </w:r>
    </w:p>
    <w:p w:rsidR="0061356F" w:rsidRDefault="0061356F"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Предельные параметры разрешенного строительства:</w:t>
      </w:r>
    </w:p>
    <w:p w:rsidR="0061356F" w:rsidRDefault="0061356F"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 xml:space="preserve">минимальная площадь земельного участка – </w:t>
      </w:r>
      <w:r w:rsidR="008001E2">
        <w:rPr>
          <w:rFonts w:ascii="Times New Roman" w:hAnsi="Times New Roman" w:cs="Arial"/>
          <w:color w:val="000000"/>
          <w:sz w:val="28"/>
          <w:szCs w:val="28"/>
        </w:rPr>
        <w:t>3</w:t>
      </w:r>
      <w:r>
        <w:rPr>
          <w:rFonts w:ascii="Times New Roman" w:hAnsi="Times New Roman" w:cs="Arial"/>
          <w:color w:val="000000"/>
          <w:sz w:val="28"/>
          <w:szCs w:val="28"/>
        </w:rPr>
        <w:t>00кв.м</w:t>
      </w:r>
      <w:r w:rsidR="00811B7C">
        <w:rPr>
          <w:rFonts w:ascii="Times New Roman" w:hAnsi="Times New Roman" w:cs="Arial"/>
          <w:color w:val="000000"/>
          <w:sz w:val="28"/>
          <w:szCs w:val="28"/>
        </w:rPr>
        <w:t>.</w:t>
      </w:r>
      <w:r>
        <w:rPr>
          <w:rFonts w:ascii="Times New Roman" w:hAnsi="Times New Roman" w:cs="Arial"/>
          <w:color w:val="000000"/>
          <w:sz w:val="28"/>
          <w:szCs w:val="28"/>
        </w:rPr>
        <w:t>;</w:t>
      </w:r>
    </w:p>
    <w:p w:rsidR="008001E2" w:rsidRDefault="008001E2"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максимальная площадь земельного участка – 2000кв.м.;</w:t>
      </w:r>
    </w:p>
    <w:p w:rsidR="003A243A" w:rsidRDefault="003A243A"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минимальная ширина земельных участков вдоль фронта улицы (проезда) – 8 метров;</w:t>
      </w:r>
    </w:p>
    <w:p w:rsidR="0061356F" w:rsidRDefault="0061356F"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 xml:space="preserve">максимальный процент застройки в границах земельного участка – </w:t>
      </w:r>
      <w:r w:rsidR="008001E2">
        <w:rPr>
          <w:rFonts w:ascii="Times New Roman" w:hAnsi="Times New Roman" w:cs="Arial"/>
          <w:color w:val="000000"/>
          <w:sz w:val="28"/>
          <w:szCs w:val="28"/>
        </w:rPr>
        <w:t>6</w:t>
      </w:r>
      <w:r>
        <w:rPr>
          <w:rFonts w:ascii="Times New Roman" w:hAnsi="Times New Roman" w:cs="Arial"/>
          <w:color w:val="000000"/>
          <w:sz w:val="28"/>
          <w:szCs w:val="28"/>
        </w:rPr>
        <w:t>0</w:t>
      </w:r>
      <w:r w:rsidR="00A30C58">
        <w:rPr>
          <w:rFonts w:ascii="Times New Roman" w:hAnsi="Times New Roman" w:cs="Arial"/>
          <w:color w:val="000000"/>
          <w:sz w:val="28"/>
          <w:szCs w:val="28"/>
        </w:rPr>
        <w:t>%</w:t>
      </w:r>
      <w:r>
        <w:rPr>
          <w:rFonts w:ascii="Times New Roman" w:hAnsi="Times New Roman" w:cs="Arial"/>
          <w:color w:val="000000"/>
          <w:sz w:val="28"/>
          <w:szCs w:val="28"/>
        </w:rPr>
        <w:t>;</w:t>
      </w:r>
    </w:p>
    <w:p w:rsidR="0061356F" w:rsidRDefault="008001E2"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максимальное количество надземных этажей зданий</w:t>
      </w:r>
      <w:r w:rsidR="0061356F">
        <w:rPr>
          <w:rFonts w:ascii="Times New Roman" w:hAnsi="Times New Roman" w:cs="Arial"/>
          <w:color w:val="000000"/>
          <w:sz w:val="28"/>
          <w:szCs w:val="28"/>
        </w:rPr>
        <w:t xml:space="preserve"> – </w:t>
      </w:r>
      <w:r>
        <w:rPr>
          <w:rFonts w:ascii="Times New Roman" w:hAnsi="Times New Roman" w:cs="Arial"/>
          <w:color w:val="000000"/>
          <w:sz w:val="28"/>
          <w:szCs w:val="28"/>
        </w:rPr>
        <w:t>3 этажа (включая мансардный этаж)</w:t>
      </w:r>
      <w:r w:rsidR="0061356F">
        <w:rPr>
          <w:rFonts w:ascii="Times New Roman" w:hAnsi="Times New Roman" w:cs="Arial"/>
          <w:color w:val="000000"/>
          <w:sz w:val="28"/>
          <w:szCs w:val="28"/>
        </w:rPr>
        <w:t>;</w:t>
      </w:r>
    </w:p>
    <w:p w:rsidR="0061356F" w:rsidRDefault="008001E2"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максимальная высота зданий от уровня земли до верха перекрытия последнего этажа (или конька кровли) – 12м.</w:t>
      </w:r>
    </w:p>
    <w:p w:rsidR="00811B7C" w:rsidRDefault="00811B7C" w:rsidP="0061356F">
      <w:pPr>
        <w:ind w:right="-1" w:firstLine="851"/>
        <w:jc w:val="both"/>
        <w:rPr>
          <w:color w:val="000000"/>
          <w:sz w:val="28"/>
          <w:szCs w:val="28"/>
        </w:rPr>
      </w:pPr>
      <w:r>
        <w:rPr>
          <w:color w:val="000000"/>
          <w:sz w:val="28"/>
          <w:szCs w:val="28"/>
        </w:rPr>
        <w:t>Технические условия подключения к сетям инженерно-технического обеспечения:</w:t>
      </w:r>
    </w:p>
    <w:p w:rsidR="0061356F" w:rsidRPr="00AE23F4" w:rsidRDefault="00811B7C" w:rsidP="00811B7C">
      <w:pPr>
        <w:ind w:right="-1" w:firstLine="851"/>
        <w:jc w:val="both"/>
        <w:rPr>
          <w:sz w:val="28"/>
        </w:rPr>
      </w:pPr>
      <w:r>
        <w:rPr>
          <w:color w:val="000000"/>
          <w:sz w:val="28"/>
          <w:szCs w:val="28"/>
        </w:rPr>
        <w:t>- т</w:t>
      </w:r>
      <w:r w:rsidR="0061356F">
        <w:rPr>
          <w:color w:val="000000"/>
          <w:sz w:val="28"/>
          <w:szCs w:val="28"/>
        </w:rPr>
        <w:t>ехническ</w:t>
      </w:r>
      <w:r w:rsidR="00342E7B">
        <w:rPr>
          <w:color w:val="000000"/>
          <w:sz w:val="28"/>
          <w:szCs w:val="28"/>
        </w:rPr>
        <w:t>ая</w:t>
      </w:r>
      <w:r>
        <w:rPr>
          <w:color w:val="000000"/>
          <w:sz w:val="28"/>
          <w:szCs w:val="28"/>
        </w:rPr>
        <w:t xml:space="preserve"> возможност</w:t>
      </w:r>
      <w:r w:rsidR="00342E7B">
        <w:rPr>
          <w:color w:val="000000"/>
          <w:sz w:val="28"/>
          <w:szCs w:val="28"/>
        </w:rPr>
        <w:t>ь</w:t>
      </w:r>
      <w:r w:rsidR="0061356F">
        <w:rPr>
          <w:color w:val="000000"/>
          <w:sz w:val="28"/>
          <w:szCs w:val="28"/>
        </w:rPr>
        <w:t xml:space="preserve"> подключения к сетям</w:t>
      </w:r>
      <w:r>
        <w:rPr>
          <w:color w:val="000000"/>
          <w:sz w:val="28"/>
          <w:szCs w:val="28"/>
        </w:rPr>
        <w:t xml:space="preserve"> </w:t>
      </w:r>
      <w:r w:rsidR="0061356F">
        <w:rPr>
          <w:sz w:val="28"/>
        </w:rPr>
        <w:t xml:space="preserve">водоснабжения </w:t>
      </w:r>
      <w:r w:rsidR="00FE16E2">
        <w:rPr>
          <w:sz w:val="28"/>
        </w:rPr>
        <w:t>отсутствует</w:t>
      </w:r>
      <w:r>
        <w:rPr>
          <w:sz w:val="28"/>
        </w:rPr>
        <w:t>;</w:t>
      </w:r>
    </w:p>
    <w:p w:rsidR="00811B7C" w:rsidRDefault="0061356F" w:rsidP="0061356F">
      <w:pPr>
        <w:ind w:firstLine="851"/>
        <w:jc w:val="both"/>
        <w:rPr>
          <w:sz w:val="28"/>
        </w:rPr>
      </w:pPr>
      <w:r>
        <w:rPr>
          <w:sz w:val="28"/>
        </w:rPr>
        <w:t xml:space="preserve">- </w:t>
      </w:r>
      <w:r w:rsidR="00811B7C" w:rsidRPr="00811B7C">
        <w:rPr>
          <w:sz w:val="28"/>
        </w:rPr>
        <w:t xml:space="preserve">техническая возможность подключения к сетям </w:t>
      </w:r>
      <w:r w:rsidR="00342E7B">
        <w:rPr>
          <w:sz w:val="28"/>
        </w:rPr>
        <w:t>канализации</w:t>
      </w:r>
      <w:r w:rsidRPr="00FA2043">
        <w:rPr>
          <w:sz w:val="28"/>
        </w:rPr>
        <w:t xml:space="preserve"> </w:t>
      </w:r>
      <w:r w:rsidR="00811B7C">
        <w:rPr>
          <w:sz w:val="28"/>
        </w:rPr>
        <w:t xml:space="preserve">отсутствует ввиду отсутствия </w:t>
      </w:r>
      <w:r w:rsidR="00FE16E2">
        <w:rPr>
          <w:sz w:val="28"/>
        </w:rPr>
        <w:t>системы</w:t>
      </w:r>
      <w:r w:rsidR="00811B7C">
        <w:rPr>
          <w:sz w:val="28"/>
        </w:rPr>
        <w:t xml:space="preserve"> </w:t>
      </w:r>
      <w:r w:rsidR="00FE16E2">
        <w:rPr>
          <w:sz w:val="28"/>
        </w:rPr>
        <w:t>канализации в данной</w:t>
      </w:r>
      <w:r w:rsidR="00811B7C">
        <w:rPr>
          <w:sz w:val="28"/>
        </w:rPr>
        <w:t xml:space="preserve"> </w:t>
      </w:r>
      <w:r w:rsidR="00FE16E2">
        <w:rPr>
          <w:sz w:val="28"/>
        </w:rPr>
        <w:t>станице</w:t>
      </w:r>
      <w:r w:rsidR="00811B7C">
        <w:rPr>
          <w:sz w:val="28"/>
        </w:rPr>
        <w:t>;</w:t>
      </w:r>
    </w:p>
    <w:p w:rsidR="0061356F" w:rsidRDefault="0061356F" w:rsidP="0061356F">
      <w:pPr>
        <w:ind w:firstLine="851"/>
        <w:jc w:val="both"/>
        <w:rPr>
          <w:sz w:val="28"/>
        </w:rPr>
      </w:pPr>
      <w:r w:rsidRPr="00FA2043">
        <w:rPr>
          <w:color w:val="000000"/>
          <w:sz w:val="28"/>
          <w:szCs w:val="28"/>
        </w:rPr>
        <w:lastRenderedPageBreak/>
        <w:t xml:space="preserve">- </w:t>
      </w:r>
      <w:r>
        <w:rPr>
          <w:sz w:val="28"/>
        </w:rPr>
        <w:t>о</w:t>
      </w:r>
      <w:r w:rsidRPr="00FA2043">
        <w:rPr>
          <w:sz w:val="28"/>
        </w:rPr>
        <w:t xml:space="preserve">твод ливневых и талых вод </w:t>
      </w:r>
      <w:r w:rsidRPr="00FA6B75">
        <w:rPr>
          <w:sz w:val="28"/>
        </w:rPr>
        <w:t>с прилегающей территории объекта долж</w:t>
      </w:r>
      <w:r>
        <w:rPr>
          <w:sz w:val="28"/>
        </w:rPr>
        <w:t>н</w:t>
      </w:r>
      <w:r w:rsidR="00811B7C">
        <w:rPr>
          <w:sz w:val="28"/>
        </w:rPr>
        <w:t>ы</w:t>
      </w:r>
      <w:r>
        <w:rPr>
          <w:sz w:val="28"/>
        </w:rPr>
        <w:t xml:space="preserve"> быть выполнен</w:t>
      </w:r>
      <w:r w:rsidR="00811B7C">
        <w:rPr>
          <w:sz w:val="28"/>
        </w:rPr>
        <w:t>ы</w:t>
      </w:r>
      <w:r w:rsidRPr="00FA6B75">
        <w:rPr>
          <w:sz w:val="28"/>
        </w:rPr>
        <w:t xml:space="preserve"> в железобетонном исполнении</w:t>
      </w:r>
      <w:r>
        <w:rPr>
          <w:sz w:val="28"/>
        </w:rPr>
        <w:t>,</w:t>
      </w:r>
      <w:r w:rsidRPr="00FA6B75">
        <w:rPr>
          <w:sz w:val="28"/>
        </w:rPr>
        <w:t xml:space="preserve"> с использованием ливнестока в закрытом исполн</w:t>
      </w:r>
      <w:r>
        <w:rPr>
          <w:sz w:val="28"/>
        </w:rPr>
        <w:t xml:space="preserve">ении и должны быть </w:t>
      </w:r>
      <w:r w:rsidRPr="00FA6B75">
        <w:rPr>
          <w:sz w:val="28"/>
        </w:rPr>
        <w:t xml:space="preserve"> предусмотрен</w:t>
      </w:r>
      <w:r>
        <w:rPr>
          <w:sz w:val="28"/>
        </w:rPr>
        <w:t>ы смотровые</w:t>
      </w:r>
      <w:r w:rsidRPr="00FA6B75">
        <w:rPr>
          <w:sz w:val="28"/>
        </w:rPr>
        <w:t xml:space="preserve"> колодц</w:t>
      </w:r>
      <w:r>
        <w:rPr>
          <w:sz w:val="28"/>
        </w:rPr>
        <w:t>ы</w:t>
      </w:r>
      <w:r w:rsidRPr="00FA6B75">
        <w:rPr>
          <w:sz w:val="28"/>
        </w:rPr>
        <w:t>.</w:t>
      </w:r>
    </w:p>
    <w:p w:rsidR="0061356F" w:rsidRDefault="0061356F" w:rsidP="0061356F">
      <w:pPr>
        <w:ind w:firstLine="851"/>
        <w:jc w:val="both"/>
        <w:rPr>
          <w:sz w:val="28"/>
        </w:rPr>
      </w:pPr>
      <w:r>
        <w:rPr>
          <w:color w:val="000000"/>
          <w:sz w:val="28"/>
          <w:szCs w:val="28"/>
        </w:rPr>
        <w:t xml:space="preserve">- </w:t>
      </w:r>
      <w:r>
        <w:rPr>
          <w:sz w:val="28"/>
        </w:rPr>
        <w:t>т</w:t>
      </w:r>
      <w:r w:rsidRPr="00FA2043">
        <w:rPr>
          <w:sz w:val="28"/>
        </w:rPr>
        <w:t>еплоснабжение</w:t>
      </w:r>
      <w:r>
        <w:rPr>
          <w:sz w:val="28"/>
        </w:rPr>
        <w:t xml:space="preserve"> объекта обеспечивается от индивидуального источника теплоснабжения.</w:t>
      </w:r>
    </w:p>
    <w:p w:rsidR="0061356F" w:rsidRPr="00811B7C" w:rsidRDefault="0061356F" w:rsidP="0061356F">
      <w:pPr>
        <w:ind w:firstLine="851"/>
        <w:jc w:val="both"/>
        <w:rPr>
          <w:sz w:val="28"/>
        </w:rPr>
      </w:pPr>
      <w:r>
        <w:rPr>
          <w:b/>
          <w:sz w:val="28"/>
        </w:rPr>
        <w:t>-</w:t>
      </w:r>
      <w:r w:rsidRPr="00FA2043">
        <w:rPr>
          <w:sz w:val="28"/>
        </w:rPr>
        <w:t xml:space="preserve"> </w:t>
      </w:r>
      <w:r w:rsidR="00715DF2">
        <w:rPr>
          <w:sz w:val="28"/>
        </w:rPr>
        <w:t xml:space="preserve">электроснабжение возможно, при условии установки опор ВЛ-0,4кВ. Предельная свободная мощность существующих сетей электроснабжения – 40кВт. Максимально допустимая нагрузка: СН, ВЛ-10кВ ф-ГК-7 от ПС-35/10 Горячий Ключ, точка подключения РУ-0,4кВ, ТП-708, ф-6, </w:t>
      </w:r>
      <w:r w:rsidR="00715DF2">
        <w:rPr>
          <w:sz w:val="28"/>
          <w:lang w:val="en-US"/>
        </w:rPr>
        <w:t>L</w:t>
      </w:r>
      <w:r w:rsidR="00715DF2" w:rsidRPr="00715DF2">
        <w:rPr>
          <w:sz w:val="28"/>
        </w:rPr>
        <w:t>-800</w:t>
      </w:r>
      <w:r w:rsidR="00715DF2">
        <w:rPr>
          <w:sz w:val="28"/>
        </w:rPr>
        <w:t>м</w:t>
      </w:r>
      <w:r w:rsidR="006C4224">
        <w:rPr>
          <w:sz w:val="28"/>
        </w:rPr>
        <w:t>;</w:t>
      </w:r>
    </w:p>
    <w:p w:rsidR="0061356F" w:rsidRDefault="0061356F" w:rsidP="0061356F">
      <w:pPr>
        <w:ind w:firstLine="851"/>
        <w:jc w:val="both"/>
        <w:rPr>
          <w:sz w:val="28"/>
        </w:rPr>
      </w:pPr>
      <w:r>
        <w:rPr>
          <w:b/>
          <w:sz w:val="28"/>
        </w:rPr>
        <w:t>-</w:t>
      </w:r>
      <w:r w:rsidRPr="00FA2043">
        <w:rPr>
          <w:sz w:val="28"/>
        </w:rPr>
        <w:t xml:space="preserve"> </w:t>
      </w:r>
      <w:r w:rsidR="00B2425C">
        <w:rPr>
          <w:sz w:val="28"/>
        </w:rPr>
        <w:t xml:space="preserve">газоснабжение - подключение </w:t>
      </w:r>
      <w:r w:rsidR="006C4224">
        <w:rPr>
          <w:sz w:val="28"/>
        </w:rPr>
        <w:t xml:space="preserve">не </w:t>
      </w:r>
      <w:r w:rsidR="00B2425C">
        <w:rPr>
          <w:sz w:val="28"/>
        </w:rPr>
        <w:t xml:space="preserve">возможно </w:t>
      </w:r>
      <w:r w:rsidR="006C4224">
        <w:rPr>
          <w:sz w:val="28"/>
        </w:rPr>
        <w:t>ввиду отсутствия системы газораспределения. Необходимо строительство распределительного газопровода</w:t>
      </w:r>
      <w:r>
        <w:rPr>
          <w:sz w:val="28"/>
        </w:rPr>
        <w:t>.</w:t>
      </w:r>
    </w:p>
    <w:p w:rsidR="0061356F" w:rsidRPr="00EB4641" w:rsidRDefault="0061356F" w:rsidP="00EB4641">
      <w:pPr>
        <w:pStyle w:val="ConsPlusNonformat"/>
        <w:widowControl/>
        <w:ind w:right="-1" w:firstLine="851"/>
        <w:jc w:val="both"/>
        <w:rPr>
          <w:rFonts w:ascii="Times New Roman" w:hAnsi="Times New Roman" w:cs="Times New Roman"/>
          <w:color w:val="000000"/>
          <w:sz w:val="28"/>
          <w:szCs w:val="28"/>
        </w:rPr>
      </w:pPr>
      <w:r w:rsidRPr="00E12C0C">
        <w:rPr>
          <w:rFonts w:ascii="Times New Roman" w:hAnsi="Times New Roman" w:cs="Times New Roman"/>
          <w:color w:val="000000"/>
          <w:sz w:val="28"/>
          <w:szCs w:val="28"/>
        </w:rPr>
        <w:t>Плата за п</w:t>
      </w:r>
      <w:r>
        <w:rPr>
          <w:rFonts w:ascii="Times New Roman" w:hAnsi="Times New Roman" w:cs="Times New Roman"/>
          <w:color w:val="000000"/>
          <w:sz w:val="28"/>
          <w:szCs w:val="28"/>
        </w:rPr>
        <w:t xml:space="preserve">одключение к сетям определяется </w:t>
      </w:r>
      <w:r w:rsidRPr="00E12C0C">
        <w:rPr>
          <w:rFonts w:ascii="Times New Roman" w:hAnsi="Times New Roman" w:cs="Times New Roman"/>
          <w:color w:val="000000"/>
          <w:sz w:val="28"/>
          <w:szCs w:val="28"/>
        </w:rPr>
        <w:t>организациями, эксплуатирующими сети инженерно-технического обеспечения. Победителю торгов необходимо в течени</w:t>
      </w:r>
      <w:r>
        <w:rPr>
          <w:rFonts w:ascii="Times New Roman" w:hAnsi="Times New Roman" w:cs="Times New Roman"/>
          <w:color w:val="000000"/>
          <w:sz w:val="28"/>
          <w:szCs w:val="28"/>
        </w:rPr>
        <w:t>е</w:t>
      </w:r>
      <w:r w:rsidRPr="00E12C0C">
        <w:rPr>
          <w:rFonts w:ascii="Times New Roman" w:hAnsi="Times New Roman" w:cs="Times New Roman"/>
          <w:color w:val="000000"/>
          <w:sz w:val="28"/>
          <w:szCs w:val="28"/>
        </w:rPr>
        <w:t xml:space="preserve"> года обратиться к организациям</w:t>
      </w:r>
      <w:r>
        <w:rPr>
          <w:rFonts w:ascii="Times New Roman" w:hAnsi="Times New Roman" w:cs="Times New Roman"/>
          <w:color w:val="000000"/>
          <w:sz w:val="28"/>
          <w:szCs w:val="28"/>
        </w:rPr>
        <w:t>,</w:t>
      </w:r>
      <w:r w:rsidRPr="00E12C0C">
        <w:rPr>
          <w:rFonts w:ascii="Times New Roman" w:hAnsi="Times New Roman" w:cs="Times New Roman"/>
          <w:color w:val="000000"/>
          <w:sz w:val="28"/>
          <w:szCs w:val="28"/>
        </w:rPr>
        <w:t xml:space="preserve"> эксплуатирующим сети инженерно-технического обеспечения</w:t>
      </w:r>
      <w:r>
        <w:rPr>
          <w:rFonts w:ascii="Times New Roman" w:hAnsi="Times New Roman" w:cs="Times New Roman"/>
          <w:color w:val="000000"/>
          <w:sz w:val="28"/>
          <w:szCs w:val="28"/>
        </w:rPr>
        <w:t>,</w:t>
      </w:r>
      <w:r w:rsidRPr="00E12C0C">
        <w:rPr>
          <w:rFonts w:ascii="Times New Roman" w:hAnsi="Times New Roman" w:cs="Times New Roman"/>
          <w:color w:val="000000"/>
          <w:sz w:val="28"/>
          <w:szCs w:val="28"/>
        </w:rPr>
        <w:t xml:space="preserve"> для уточнения информации о плате за подключение объекта капитального строительства к сетям инженерно-технического обеспечения. </w:t>
      </w:r>
      <w:r>
        <w:rPr>
          <w:rFonts w:ascii="Times New Roman" w:hAnsi="Times New Roman" w:cs="Times New Roman"/>
          <w:color w:val="000000"/>
          <w:sz w:val="28"/>
          <w:szCs w:val="28"/>
        </w:rPr>
        <w:t xml:space="preserve">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96/2015-э </w:t>
      </w:r>
      <w:r w:rsidRPr="00FA2043">
        <w:rPr>
          <w:rFonts w:ascii="Times New Roman" w:hAnsi="Times New Roman" w:cs="Times New Roman"/>
          <w:color w:val="000000"/>
          <w:sz w:val="28"/>
          <w:szCs w:val="28"/>
        </w:rPr>
        <w:t xml:space="preserve">«Об установлении платы за технологическое присоединение к электрическим сетям </w:t>
      </w:r>
      <w:r w:rsidR="00B2425C">
        <w:rPr>
          <w:rFonts w:ascii="Times New Roman" w:hAnsi="Times New Roman" w:cs="Times New Roman"/>
          <w:color w:val="000000"/>
          <w:sz w:val="28"/>
          <w:szCs w:val="28"/>
        </w:rPr>
        <w:t>П</w:t>
      </w:r>
      <w:r w:rsidRPr="00FA2043">
        <w:rPr>
          <w:rFonts w:ascii="Times New Roman" w:hAnsi="Times New Roman" w:cs="Times New Roman"/>
          <w:color w:val="000000"/>
          <w:sz w:val="28"/>
          <w:szCs w:val="28"/>
        </w:rPr>
        <w:t>АО «</w:t>
      </w:r>
      <w:r w:rsidR="00B2425C">
        <w:rPr>
          <w:rFonts w:ascii="Times New Roman" w:hAnsi="Times New Roman" w:cs="Times New Roman"/>
          <w:color w:val="000000"/>
          <w:sz w:val="28"/>
          <w:szCs w:val="28"/>
        </w:rPr>
        <w:t>Кубаньэнерго</w:t>
      </w:r>
      <w:r w:rsidRPr="00FA204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составляет 550 рублей. </w:t>
      </w:r>
      <w:r w:rsidRPr="00E12C0C">
        <w:rPr>
          <w:rFonts w:ascii="Times New Roman" w:hAnsi="Times New Roman" w:cs="Times New Roman"/>
          <w:color w:val="000000"/>
          <w:sz w:val="28"/>
          <w:szCs w:val="28"/>
        </w:rPr>
        <w:t xml:space="preserve">Срок подключения </w:t>
      </w:r>
      <w:r>
        <w:rPr>
          <w:rFonts w:ascii="Times New Roman" w:hAnsi="Times New Roman" w:cs="Times New Roman"/>
          <w:color w:val="000000"/>
          <w:sz w:val="28"/>
          <w:szCs w:val="28"/>
        </w:rPr>
        <w:t xml:space="preserve">объекта </w:t>
      </w:r>
      <w:r w:rsidRPr="00E12C0C">
        <w:rPr>
          <w:rFonts w:ascii="Times New Roman" w:hAnsi="Times New Roman" w:cs="Times New Roman"/>
          <w:color w:val="000000"/>
          <w:sz w:val="28"/>
          <w:szCs w:val="28"/>
        </w:rPr>
        <w:t>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w:t>
      </w:r>
      <w:r>
        <w:rPr>
          <w:rFonts w:ascii="Times New Roman" w:hAnsi="Times New Roman" w:cs="Times New Roman"/>
          <w:color w:val="000000"/>
          <w:sz w:val="28"/>
          <w:szCs w:val="28"/>
        </w:rPr>
        <w:t xml:space="preserve"> настоящих технических условий.</w:t>
      </w:r>
      <w:r w:rsidR="00EB4641">
        <w:rPr>
          <w:rFonts w:ascii="Times New Roman" w:hAnsi="Times New Roman" w:cs="Times New Roman"/>
          <w:color w:val="000000"/>
          <w:sz w:val="28"/>
          <w:szCs w:val="28"/>
        </w:rPr>
        <w:t xml:space="preserve"> </w:t>
      </w:r>
      <w:r w:rsidRPr="00EB4641">
        <w:rPr>
          <w:rFonts w:ascii="Times New Roman" w:hAnsi="Times New Roman" w:cs="Times New Roman"/>
          <w:color w:val="000000"/>
          <w:sz w:val="28"/>
          <w:szCs w:val="28"/>
        </w:rPr>
        <w:t>Срок действия технических условий 3 года.</w:t>
      </w:r>
    </w:p>
    <w:p w:rsidR="0061356F" w:rsidRDefault="0061356F" w:rsidP="0061356F">
      <w:pPr>
        <w:ind w:right="-1" w:firstLine="851"/>
        <w:jc w:val="both"/>
        <w:rPr>
          <w:rFonts w:eastAsia="Arial"/>
          <w:color w:val="000000"/>
          <w:sz w:val="28"/>
          <w:szCs w:val="28"/>
        </w:rPr>
      </w:pPr>
      <w:r>
        <w:rPr>
          <w:color w:val="000000"/>
          <w:sz w:val="28"/>
          <w:szCs w:val="28"/>
        </w:rPr>
        <w:t xml:space="preserve">Начальная цена предмета аукциона – </w:t>
      </w:r>
      <w:r w:rsidR="00715DF2">
        <w:rPr>
          <w:color w:val="000000"/>
          <w:sz w:val="28"/>
          <w:szCs w:val="28"/>
        </w:rPr>
        <w:t>45</w:t>
      </w:r>
      <w:r w:rsidR="00B2425C" w:rsidRPr="006C4224">
        <w:rPr>
          <w:sz w:val="28"/>
          <w:szCs w:val="28"/>
        </w:rPr>
        <w:t xml:space="preserve"> 000</w:t>
      </w:r>
      <w:r>
        <w:rPr>
          <w:color w:val="000000"/>
          <w:sz w:val="28"/>
          <w:szCs w:val="28"/>
        </w:rPr>
        <w:t xml:space="preserve"> рублей.</w:t>
      </w:r>
    </w:p>
    <w:p w:rsidR="0061356F" w:rsidRDefault="0061356F" w:rsidP="0061356F">
      <w:pPr>
        <w:ind w:right="-1" w:firstLine="851"/>
        <w:jc w:val="both"/>
        <w:rPr>
          <w:rFonts w:eastAsia="Arial"/>
          <w:color w:val="000000"/>
          <w:sz w:val="28"/>
          <w:szCs w:val="28"/>
        </w:rPr>
      </w:pPr>
      <w:r>
        <w:rPr>
          <w:rFonts w:eastAsia="Arial"/>
          <w:color w:val="000000"/>
          <w:sz w:val="28"/>
          <w:szCs w:val="28"/>
        </w:rPr>
        <w:t xml:space="preserve">Начальный размер </w:t>
      </w:r>
      <w:r>
        <w:rPr>
          <w:rFonts w:cs="Arial"/>
          <w:color w:val="000000"/>
          <w:sz w:val="28"/>
          <w:szCs w:val="28"/>
        </w:rPr>
        <w:t xml:space="preserve">ежегодной арендной платы </w:t>
      </w:r>
      <w:r>
        <w:rPr>
          <w:rFonts w:eastAsia="Arial"/>
          <w:color w:val="000000"/>
          <w:sz w:val="28"/>
          <w:szCs w:val="28"/>
        </w:rPr>
        <w:t xml:space="preserve">– </w:t>
      </w:r>
      <w:r w:rsidR="00715DF2">
        <w:rPr>
          <w:rFonts w:eastAsia="Arial"/>
          <w:color w:val="000000"/>
          <w:sz w:val="28"/>
          <w:szCs w:val="28"/>
        </w:rPr>
        <w:t>45</w:t>
      </w:r>
      <w:r w:rsidRPr="006C4224">
        <w:rPr>
          <w:rFonts w:eastAsia="Arial"/>
          <w:sz w:val="28"/>
          <w:szCs w:val="28"/>
        </w:rPr>
        <w:t xml:space="preserve"> 000</w:t>
      </w:r>
      <w:r>
        <w:rPr>
          <w:rFonts w:eastAsia="Arial"/>
          <w:color w:val="000000"/>
          <w:sz w:val="28"/>
          <w:szCs w:val="28"/>
        </w:rPr>
        <w:t xml:space="preserve"> рублей.</w:t>
      </w:r>
    </w:p>
    <w:p w:rsidR="0061356F" w:rsidRDefault="0061356F" w:rsidP="0061356F">
      <w:pPr>
        <w:ind w:right="-1" w:firstLine="851"/>
        <w:jc w:val="both"/>
        <w:rPr>
          <w:rFonts w:eastAsia="Arial"/>
          <w:color w:val="000000"/>
          <w:sz w:val="28"/>
          <w:szCs w:val="28"/>
        </w:rPr>
      </w:pPr>
      <w:r>
        <w:rPr>
          <w:rFonts w:eastAsia="Arial"/>
          <w:color w:val="000000"/>
          <w:sz w:val="28"/>
          <w:szCs w:val="28"/>
        </w:rPr>
        <w:t xml:space="preserve">Задаток 90% - </w:t>
      </w:r>
      <w:r w:rsidR="00715DF2">
        <w:rPr>
          <w:rFonts w:eastAsia="Arial"/>
          <w:sz w:val="28"/>
          <w:szCs w:val="28"/>
        </w:rPr>
        <w:t>40</w:t>
      </w:r>
      <w:r w:rsidR="006C4224">
        <w:rPr>
          <w:rFonts w:eastAsia="Arial"/>
          <w:sz w:val="28"/>
          <w:szCs w:val="28"/>
        </w:rPr>
        <w:t xml:space="preserve"> </w:t>
      </w:r>
      <w:r w:rsidR="00715DF2">
        <w:rPr>
          <w:rFonts w:eastAsia="Arial"/>
          <w:sz w:val="28"/>
          <w:szCs w:val="28"/>
        </w:rPr>
        <w:t>5</w:t>
      </w:r>
      <w:r w:rsidR="006C4224">
        <w:rPr>
          <w:rFonts w:eastAsia="Arial"/>
          <w:sz w:val="28"/>
          <w:szCs w:val="28"/>
        </w:rPr>
        <w:t>00</w:t>
      </w:r>
      <w:r>
        <w:rPr>
          <w:rFonts w:eastAsia="Arial"/>
          <w:color w:val="000000"/>
          <w:sz w:val="28"/>
          <w:szCs w:val="28"/>
        </w:rPr>
        <w:t xml:space="preserve"> рублей.</w:t>
      </w:r>
    </w:p>
    <w:p w:rsidR="0061356F" w:rsidRPr="00C93CBA" w:rsidRDefault="0061356F" w:rsidP="0061356F">
      <w:pPr>
        <w:pStyle w:val="ConsPlusNonformat"/>
        <w:widowControl/>
        <w:ind w:right="-1"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Шаг аукциона 3% - </w:t>
      </w:r>
      <w:r w:rsidR="00715DF2">
        <w:rPr>
          <w:rFonts w:ascii="Times New Roman" w:hAnsi="Times New Roman" w:cs="Times New Roman"/>
          <w:bCs/>
          <w:sz w:val="28"/>
          <w:szCs w:val="28"/>
        </w:rPr>
        <w:t>1 350</w:t>
      </w:r>
      <w:r>
        <w:rPr>
          <w:rFonts w:ascii="Times New Roman" w:hAnsi="Times New Roman" w:cs="Times New Roman"/>
          <w:bCs/>
          <w:color w:val="000000"/>
          <w:sz w:val="28"/>
          <w:szCs w:val="28"/>
        </w:rPr>
        <w:t xml:space="preserve"> рублей.</w:t>
      </w:r>
    </w:p>
    <w:p w:rsidR="0061356F" w:rsidRDefault="0061356F" w:rsidP="006C4224">
      <w:pPr>
        <w:ind w:right="-1" w:firstLine="851"/>
        <w:jc w:val="both"/>
        <w:rPr>
          <w:color w:val="000000"/>
          <w:sz w:val="28"/>
          <w:szCs w:val="28"/>
        </w:rPr>
      </w:pPr>
      <w:r>
        <w:rPr>
          <w:rFonts w:eastAsia="Arial" w:cs="Arial"/>
          <w:color w:val="000000"/>
          <w:sz w:val="28"/>
          <w:szCs w:val="28"/>
        </w:rPr>
        <w:t>Существенные условия договора</w:t>
      </w:r>
      <w:r w:rsidR="006C4224">
        <w:rPr>
          <w:rFonts w:eastAsia="Arial" w:cs="Arial"/>
          <w:color w:val="000000"/>
          <w:sz w:val="28"/>
          <w:szCs w:val="28"/>
        </w:rPr>
        <w:t>: е</w:t>
      </w:r>
      <w:r>
        <w:rPr>
          <w:color w:val="000000"/>
          <w:sz w:val="28"/>
          <w:szCs w:val="28"/>
        </w:rPr>
        <w:t xml:space="preserve">жегодный размер арендной платы определяется по результатам аукциона. Срок аренды — </w:t>
      </w:r>
      <w:r w:rsidR="00B2425C">
        <w:rPr>
          <w:color w:val="000000"/>
          <w:sz w:val="28"/>
          <w:szCs w:val="28"/>
        </w:rPr>
        <w:t>20</w:t>
      </w:r>
      <w:r>
        <w:rPr>
          <w:color w:val="000000"/>
          <w:sz w:val="28"/>
          <w:szCs w:val="28"/>
        </w:rPr>
        <w:t xml:space="preserve"> лет.</w:t>
      </w:r>
    </w:p>
    <w:p w:rsidR="00193CC9" w:rsidRPr="00193CC9" w:rsidRDefault="00B2425C" w:rsidP="00193CC9">
      <w:pPr>
        <w:pStyle w:val="ConsPlusNonformat"/>
        <w:widowControl/>
        <w:ind w:right="-1" w:firstLine="851"/>
        <w:jc w:val="both"/>
        <w:rPr>
          <w:rFonts w:ascii="Times New Roman" w:hAnsi="Times New Roman" w:cs="Times New Roman"/>
          <w:color w:val="000000"/>
          <w:sz w:val="28"/>
          <w:szCs w:val="28"/>
        </w:rPr>
      </w:pPr>
      <w:r w:rsidRPr="00B2425C">
        <w:rPr>
          <w:rFonts w:ascii="Times New Roman" w:hAnsi="Times New Roman" w:cs="Times New Roman"/>
          <w:b/>
          <w:color w:val="000000"/>
          <w:sz w:val="28"/>
          <w:szCs w:val="28"/>
        </w:rPr>
        <w:t>ЛОТ № 2.</w:t>
      </w:r>
      <w:r w:rsidR="00193CC9">
        <w:rPr>
          <w:rFonts w:ascii="Times New Roman" w:hAnsi="Times New Roman" w:cs="Times New Roman"/>
          <w:b/>
          <w:color w:val="000000"/>
          <w:sz w:val="28"/>
          <w:szCs w:val="28"/>
        </w:rPr>
        <w:t xml:space="preserve"> </w:t>
      </w:r>
      <w:r w:rsidR="00193CC9" w:rsidRPr="00193CC9">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Краснодарский край, город Горячий Ключ, </w:t>
      </w:r>
      <w:r w:rsidR="003C6543">
        <w:rPr>
          <w:rFonts w:ascii="Times New Roman" w:hAnsi="Times New Roman" w:cs="Times New Roman"/>
          <w:color w:val="000000"/>
          <w:sz w:val="28"/>
          <w:szCs w:val="28"/>
        </w:rPr>
        <w:t>хутор Кура-Цеце</w:t>
      </w:r>
      <w:r w:rsidR="00193CC9" w:rsidRPr="00193CC9">
        <w:rPr>
          <w:rFonts w:ascii="Times New Roman" w:hAnsi="Times New Roman" w:cs="Times New Roman"/>
          <w:color w:val="000000"/>
          <w:sz w:val="28"/>
          <w:szCs w:val="28"/>
        </w:rPr>
        <w:t xml:space="preserve">, </w:t>
      </w:r>
      <w:r w:rsidR="00193CC9">
        <w:rPr>
          <w:rFonts w:ascii="Times New Roman" w:hAnsi="Times New Roman" w:cs="Times New Roman"/>
          <w:color w:val="000000"/>
          <w:sz w:val="28"/>
          <w:szCs w:val="28"/>
        </w:rPr>
        <w:t xml:space="preserve">ул. </w:t>
      </w:r>
      <w:r w:rsidR="003C6543">
        <w:rPr>
          <w:rFonts w:ascii="Times New Roman" w:hAnsi="Times New Roman" w:cs="Times New Roman"/>
          <w:color w:val="000000"/>
          <w:sz w:val="28"/>
          <w:szCs w:val="28"/>
        </w:rPr>
        <w:t>Октябрьская, примыкающего к земельному участку по ул. Октябрьская, 2</w:t>
      </w:r>
      <w:r w:rsidR="00193CC9" w:rsidRPr="00193CC9">
        <w:rPr>
          <w:rFonts w:ascii="Times New Roman" w:hAnsi="Times New Roman" w:cs="Times New Roman"/>
          <w:color w:val="000000"/>
          <w:sz w:val="28"/>
          <w:szCs w:val="28"/>
        </w:rPr>
        <w:t xml:space="preserve">, площадью </w:t>
      </w:r>
      <w:r w:rsidR="003C6543">
        <w:rPr>
          <w:rFonts w:ascii="Times New Roman" w:hAnsi="Times New Roman" w:cs="Times New Roman"/>
          <w:color w:val="000000"/>
          <w:sz w:val="28"/>
          <w:szCs w:val="28"/>
        </w:rPr>
        <w:t>1</w:t>
      </w:r>
      <w:r w:rsidR="00715DF2">
        <w:rPr>
          <w:rFonts w:ascii="Times New Roman" w:hAnsi="Times New Roman" w:cs="Times New Roman"/>
          <w:color w:val="000000"/>
          <w:sz w:val="28"/>
          <w:szCs w:val="28"/>
        </w:rPr>
        <w:t>85</w:t>
      </w:r>
      <w:r w:rsidR="003C6543">
        <w:rPr>
          <w:rFonts w:ascii="Times New Roman" w:hAnsi="Times New Roman" w:cs="Times New Roman"/>
          <w:color w:val="000000"/>
          <w:sz w:val="28"/>
          <w:szCs w:val="28"/>
        </w:rPr>
        <w:t>0</w:t>
      </w:r>
      <w:r w:rsidR="00193CC9" w:rsidRPr="00193CC9">
        <w:rPr>
          <w:rFonts w:ascii="Times New Roman" w:hAnsi="Times New Roman" w:cs="Times New Roman"/>
          <w:color w:val="000000"/>
          <w:sz w:val="28"/>
          <w:szCs w:val="28"/>
        </w:rPr>
        <w:t>кв.м., кадастровый номер — 23:41:</w:t>
      </w:r>
      <w:r w:rsidR="003C6543">
        <w:rPr>
          <w:rFonts w:ascii="Times New Roman" w:hAnsi="Times New Roman" w:cs="Times New Roman"/>
          <w:color w:val="000000"/>
          <w:sz w:val="28"/>
          <w:szCs w:val="28"/>
        </w:rPr>
        <w:t>0810</w:t>
      </w:r>
      <w:r w:rsidR="00193CC9" w:rsidRPr="00193CC9">
        <w:rPr>
          <w:rFonts w:ascii="Times New Roman" w:hAnsi="Times New Roman" w:cs="Times New Roman"/>
          <w:color w:val="000000"/>
          <w:sz w:val="28"/>
          <w:szCs w:val="28"/>
        </w:rPr>
        <w:t>00</w:t>
      </w:r>
      <w:r w:rsidR="003C6543">
        <w:rPr>
          <w:rFonts w:ascii="Times New Roman" w:hAnsi="Times New Roman" w:cs="Times New Roman"/>
          <w:color w:val="000000"/>
          <w:sz w:val="28"/>
          <w:szCs w:val="28"/>
        </w:rPr>
        <w:t>1</w:t>
      </w:r>
      <w:r w:rsidR="00193CC9" w:rsidRPr="00193CC9">
        <w:rPr>
          <w:rFonts w:ascii="Times New Roman" w:hAnsi="Times New Roman" w:cs="Times New Roman"/>
          <w:color w:val="000000"/>
          <w:sz w:val="28"/>
          <w:szCs w:val="28"/>
        </w:rPr>
        <w:t>:</w:t>
      </w:r>
      <w:r w:rsidR="003C6543">
        <w:rPr>
          <w:rFonts w:ascii="Times New Roman" w:hAnsi="Times New Roman" w:cs="Times New Roman"/>
          <w:color w:val="000000"/>
          <w:sz w:val="28"/>
          <w:szCs w:val="28"/>
        </w:rPr>
        <w:t>22</w:t>
      </w:r>
      <w:r w:rsidR="00715DF2">
        <w:rPr>
          <w:rFonts w:ascii="Times New Roman" w:hAnsi="Times New Roman" w:cs="Times New Roman"/>
          <w:color w:val="000000"/>
          <w:sz w:val="28"/>
          <w:szCs w:val="28"/>
        </w:rPr>
        <w:t>7</w:t>
      </w:r>
      <w:r w:rsidR="00193CC9" w:rsidRPr="00193CC9">
        <w:rPr>
          <w:rFonts w:ascii="Times New Roman" w:hAnsi="Times New Roman" w:cs="Times New Roman"/>
          <w:color w:val="000000"/>
          <w:sz w:val="28"/>
          <w:szCs w:val="28"/>
        </w:rPr>
        <w:t xml:space="preserve">, категория земель – земли населенных пунктов, разрешенное использование – </w:t>
      </w:r>
      <w:r w:rsidR="003C6543">
        <w:rPr>
          <w:rFonts w:ascii="Times New Roman" w:hAnsi="Times New Roman" w:cs="Times New Roman"/>
          <w:color w:val="000000"/>
          <w:sz w:val="28"/>
          <w:szCs w:val="28"/>
        </w:rPr>
        <w:t>для ведения личного подсобного хозяйства</w:t>
      </w:r>
      <w:r w:rsidR="00193CC9" w:rsidRPr="00193CC9">
        <w:rPr>
          <w:rFonts w:ascii="Times New Roman" w:hAnsi="Times New Roman" w:cs="Times New Roman"/>
          <w:color w:val="000000"/>
          <w:sz w:val="28"/>
          <w:szCs w:val="28"/>
        </w:rPr>
        <w:t xml:space="preserve">. Сведения о зарегистрированных правах: права на земельный участок не зарегистрированы. </w:t>
      </w:r>
      <w:r w:rsidR="003C6543">
        <w:rPr>
          <w:rFonts w:ascii="Times New Roman" w:hAnsi="Times New Roman" w:cs="Times New Roman"/>
          <w:color w:val="000000"/>
          <w:sz w:val="28"/>
          <w:szCs w:val="28"/>
        </w:rPr>
        <w:t>Часть земельного участка площадью 7</w:t>
      </w:r>
      <w:r w:rsidR="00715DF2">
        <w:rPr>
          <w:rFonts w:ascii="Times New Roman" w:hAnsi="Times New Roman" w:cs="Times New Roman"/>
          <w:color w:val="000000"/>
          <w:sz w:val="28"/>
          <w:szCs w:val="28"/>
        </w:rPr>
        <w:t>92</w:t>
      </w:r>
      <w:r w:rsidR="003C6543">
        <w:rPr>
          <w:rFonts w:ascii="Times New Roman" w:hAnsi="Times New Roman" w:cs="Times New Roman"/>
          <w:color w:val="000000"/>
          <w:sz w:val="28"/>
          <w:szCs w:val="28"/>
        </w:rPr>
        <w:t xml:space="preserve">кв.м. использовать в соответствии с Правилами установления охранных зон объектов электросетевого хозяйства и особых </w:t>
      </w:r>
      <w:r w:rsidR="003C6543">
        <w:rPr>
          <w:rFonts w:ascii="Times New Roman" w:hAnsi="Times New Roman" w:cs="Times New Roman"/>
          <w:color w:val="000000"/>
          <w:sz w:val="28"/>
          <w:szCs w:val="28"/>
        </w:rPr>
        <w:lastRenderedPageBreak/>
        <w:t xml:space="preserve">условий использования земельных участков, расположенных в границах таких зон, утвержденных постановлением Правительства РФ от 24.02.2009 № 160, </w:t>
      </w:r>
      <w:proofErr w:type="spellStart"/>
      <w:r w:rsidR="003C6543">
        <w:rPr>
          <w:rFonts w:ascii="Times New Roman" w:hAnsi="Times New Roman" w:cs="Times New Roman"/>
          <w:color w:val="000000"/>
          <w:sz w:val="28"/>
          <w:szCs w:val="28"/>
        </w:rPr>
        <w:t>СНиП</w:t>
      </w:r>
      <w:proofErr w:type="spellEnd"/>
      <w:r w:rsidR="003C6543">
        <w:rPr>
          <w:rFonts w:ascii="Times New Roman" w:hAnsi="Times New Roman" w:cs="Times New Roman"/>
          <w:color w:val="000000"/>
          <w:sz w:val="28"/>
          <w:szCs w:val="28"/>
        </w:rPr>
        <w:t xml:space="preserve"> 2.07.01-89</w:t>
      </w:r>
      <w:r w:rsidR="00193CC9" w:rsidRPr="00193CC9">
        <w:rPr>
          <w:rFonts w:ascii="Times New Roman" w:hAnsi="Times New Roman" w:cs="Times New Roman"/>
          <w:color w:val="000000"/>
          <w:sz w:val="28"/>
          <w:szCs w:val="28"/>
        </w:rPr>
        <w:t>.</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Предельные параметры разрешенного строительства:</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минимальная площадь земельного участка – </w:t>
      </w:r>
      <w:r w:rsidR="003C6543">
        <w:rPr>
          <w:rFonts w:ascii="Times New Roman" w:hAnsi="Times New Roman" w:cs="Times New Roman"/>
          <w:color w:val="000000"/>
          <w:sz w:val="28"/>
          <w:szCs w:val="28"/>
        </w:rPr>
        <w:t>6</w:t>
      </w:r>
      <w:r w:rsidRPr="00193CC9">
        <w:rPr>
          <w:rFonts w:ascii="Times New Roman" w:hAnsi="Times New Roman" w:cs="Times New Roman"/>
          <w:color w:val="000000"/>
          <w:sz w:val="28"/>
          <w:szCs w:val="28"/>
        </w:rPr>
        <w:t>00кв.м.;</w:t>
      </w:r>
    </w:p>
    <w:p w:rsid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максимальная площадь земельного участка – 2000кв.м.;</w:t>
      </w:r>
    </w:p>
    <w:p w:rsidR="003A243A" w:rsidRPr="00193CC9" w:rsidRDefault="003A243A" w:rsidP="00193CC9">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минимальная ширина земельных участков вдоль фронта улицы (проезда) – 8 метров;</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максимальный процент застройки в границах земельного участка – </w:t>
      </w:r>
      <w:r w:rsidR="003C6543">
        <w:rPr>
          <w:rFonts w:ascii="Times New Roman" w:hAnsi="Times New Roman" w:cs="Times New Roman"/>
          <w:color w:val="000000"/>
          <w:sz w:val="28"/>
          <w:szCs w:val="28"/>
        </w:rPr>
        <w:t>5</w:t>
      </w:r>
      <w:r w:rsidRPr="00193CC9">
        <w:rPr>
          <w:rFonts w:ascii="Times New Roman" w:hAnsi="Times New Roman" w:cs="Times New Roman"/>
          <w:color w:val="000000"/>
          <w:sz w:val="28"/>
          <w:szCs w:val="28"/>
        </w:rPr>
        <w:t>0</w:t>
      </w:r>
      <w:r w:rsidR="00A30C58">
        <w:rPr>
          <w:rFonts w:ascii="Times New Roman" w:hAnsi="Times New Roman" w:cs="Times New Roman"/>
          <w:color w:val="000000"/>
          <w:sz w:val="28"/>
          <w:szCs w:val="28"/>
        </w:rPr>
        <w:t>%</w:t>
      </w:r>
      <w:r w:rsidRPr="00193CC9">
        <w:rPr>
          <w:rFonts w:ascii="Times New Roman" w:hAnsi="Times New Roman" w:cs="Times New Roman"/>
          <w:color w:val="000000"/>
          <w:sz w:val="28"/>
          <w:szCs w:val="28"/>
        </w:rPr>
        <w:t>;</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максимальное количество надземных этажей зданий – 3 этажа (включая мансардный этаж);</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максимальная высота зданий от уровня земли до верха перекрытия последнего этажа (или конька кровли) – 12м.</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технической возможности подключения к сетям водоснабжения нет</w:t>
      </w:r>
      <w:r w:rsidR="00F93B41">
        <w:rPr>
          <w:rFonts w:ascii="Times New Roman" w:hAnsi="Times New Roman" w:cs="Times New Roman"/>
          <w:color w:val="000000"/>
          <w:sz w:val="28"/>
          <w:szCs w:val="28"/>
        </w:rPr>
        <w:t xml:space="preserve"> ввиду отсутствия системы водоснабжения данного села</w:t>
      </w:r>
      <w:r w:rsidRPr="00193CC9">
        <w:rPr>
          <w:rFonts w:ascii="Times New Roman" w:hAnsi="Times New Roman" w:cs="Times New Roman"/>
          <w:color w:val="000000"/>
          <w:sz w:val="28"/>
          <w:szCs w:val="28"/>
        </w:rPr>
        <w:t>;</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 техническая возможность подключения к сетям </w:t>
      </w:r>
      <w:r w:rsidR="00F93B41">
        <w:rPr>
          <w:rFonts w:ascii="Times New Roman" w:hAnsi="Times New Roman" w:cs="Times New Roman"/>
          <w:color w:val="000000"/>
          <w:sz w:val="28"/>
          <w:szCs w:val="28"/>
        </w:rPr>
        <w:t>канализации</w:t>
      </w:r>
      <w:r w:rsidRPr="00193CC9">
        <w:rPr>
          <w:rFonts w:ascii="Times New Roman" w:hAnsi="Times New Roman" w:cs="Times New Roman"/>
          <w:color w:val="000000"/>
          <w:sz w:val="28"/>
          <w:szCs w:val="28"/>
        </w:rPr>
        <w:t xml:space="preserve"> отсутствует ввиду отсутствия сетей водоотведения в данном районе;</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 </w:t>
      </w:r>
      <w:r w:rsidR="00F93B41">
        <w:rPr>
          <w:rFonts w:ascii="Times New Roman" w:hAnsi="Times New Roman" w:cs="Times New Roman"/>
          <w:color w:val="000000"/>
          <w:sz w:val="28"/>
          <w:szCs w:val="28"/>
        </w:rPr>
        <w:t>электроснабжение</w:t>
      </w:r>
      <w:r w:rsidR="007905A5">
        <w:rPr>
          <w:rFonts w:ascii="Times New Roman" w:hAnsi="Times New Roman" w:cs="Times New Roman"/>
          <w:color w:val="000000"/>
          <w:sz w:val="28"/>
          <w:szCs w:val="28"/>
        </w:rPr>
        <w:t xml:space="preserve"> будет возможно</w:t>
      </w:r>
      <w:r w:rsidRPr="00193CC9">
        <w:rPr>
          <w:rFonts w:ascii="Times New Roman" w:hAnsi="Times New Roman" w:cs="Times New Roman"/>
          <w:color w:val="000000"/>
          <w:sz w:val="28"/>
          <w:szCs w:val="28"/>
        </w:rPr>
        <w:t>.</w:t>
      </w:r>
      <w:r w:rsidR="007905A5">
        <w:rPr>
          <w:rFonts w:ascii="Times New Roman" w:hAnsi="Times New Roman" w:cs="Times New Roman"/>
          <w:color w:val="000000"/>
          <w:sz w:val="28"/>
          <w:szCs w:val="28"/>
        </w:rPr>
        <w:t xml:space="preserve"> Для получения технических условий на подключение к электросетям необходимо направить заявку установленного образца в </w:t>
      </w:r>
      <w:proofErr w:type="spellStart"/>
      <w:r w:rsidR="007905A5">
        <w:rPr>
          <w:rFonts w:ascii="Times New Roman" w:hAnsi="Times New Roman" w:cs="Times New Roman"/>
          <w:color w:val="000000"/>
          <w:sz w:val="28"/>
          <w:szCs w:val="28"/>
        </w:rPr>
        <w:t>электросетевую</w:t>
      </w:r>
      <w:proofErr w:type="spellEnd"/>
      <w:r w:rsidR="007905A5">
        <w:rPr>
          <w:rFonts w:ascii="Times New Roman" w:hAnsi="Times New Roman" w:cs="Times New Roman"/>
          <w:color w:val="000000"/>
          <w:sz w:val="28"/>
          <w:szCs w:val="28"/>
        </w:rPr>
        <w:t xml:space="preserve"> организацию и заключить договор на технологическое присоединение в соответствии с правилами, утвержденными постановлением Правительства</w:t>
      </w:r>
      <w:r w:rsidR="008A5EFC">
        <w:rPr>
          <w:rFonts w:ascii="Times New Roman" w:hAnsi="Times New Roman" w:cs="Times New Roman"/>
          <w:color w:val="000000"/>
          <w:sz w:val="28"/>
          <w:szCs w:val="28"/>
        </w:rPr>
        <w:t xml:space="preserve"> РФ от 27.12.2004 № 861.</w:t>
      </w:r>
      <w:r w:rsidRPr="00193CC9">
        <w:rPr>
          <w:rFonts w:ascii="Times New Roman" w:hAnsi="Times New Roman" w:cs="Times New Roman"/>
          <w:color w:val="000000"/>
          <w:sz w:val="28"/>
          <w:szCs w:val="28"/>
        </w:rPr>
        <w:t xml:space="preserve"> Предельная свободная мощность существующих сетей электроснабжения – 40кВт. Максимально допустимая нагрузка: СН, ВЛ-10кВ ф-ГК-7 от ПС35/10 Горячий Ключ, точка подключения: РУ-0,4кВ, ТП-708, ф-6, L-800м.</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 </w:t>
      </w:r>
      <w:r w:rsidR="008A5EFC">
        <w:rPr>
          <w:rFonts w:ascii="Times New Roman" w:hAnsi="Times New Roman" w:cs="Times New Roman"/>
          <w:color w:val="000000"/>
          <w:sz w:val="28"/>
          <w:szCs w:val="28"/>
        </w:rPr>
        <w:t>техническая возможность подключения к газораспределительным сетям отсутствует ввиду отсутствия системы газоснабжения данного района.</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w:t>
      </w:r>
      <w:r w:rsidRPr="00193CC9">
        <w:rPr>
          <w:rFonts w:ascii="Times New Roman" w:hAnsi="Times New Roman" w:cs="Times New Roman"/>
          <w:color w:val="000000"/>
          <w:sz w:val="28"/>
          <w:szCs w:val="28"/>
        </w:rPr>
        <w:lastRenderedPageBreak/>
        <w:t>от 31 декабря 2015 года № 9</w:t>
      </w:r>
      <w:r w:rsidR="00AF5F6A">
        <w:rPr>
          <w:rFonts w:ascii="Times New Roman" w:hAnsi="Times New Roman" w:cs="Times New Roman"/>
          <w:color w:val="000000"/>
          <w:sz w:val="28"/>
          <w:szCs w:val="28"/>
        </w:rPr>
        <w:t>7</w:t>
      </w:r>
      <w:r w:rsidRPr="00193CC9">
        <w:rPr>
          <w:rFonts w:ascii="Times New Roman" w:hAnsi="Times New Roman" w:cs="Times New Roman"/>
          <w:color w:val="000000"/>
          <w:sz w:val="28"/>
          <w:szCs w:val="28"/>
        </w:rPr>
        <w:t>/2015-э «Об установлении платы за технологическое присоединение к электрическим сетям АО «</w:t>
      </w:r>
      <w:proofErr w:type="spellStart"/>
      <w:r w:rsidR="00AF5F6A">
        <w:rPr>
          <w:rFonts w:ascii="Times New Roman" w:hAnsi="Times New Roman" w:cs="Times New Roman"/>
          <w:color w:val="000000"/>
          <w:sz w:val="28"/>
          <w:szCs w:val="28"/>
        </w:rPr>
        <w:t>НЭСК-электросети</w:t>
      </w:r>
      <w:proofErr w:type="spellEnd"/>
      <w:r w:rsidRPr="00193CC9">
        <w:rPr>
          <w:rFonts w:ascii="Times New Roman" w:hAnsi="Times New Roman" w:cs="Times New Roman"/>
          <w:color w:val="000000"/>
          <w:sz w:val="28"/>
          <w:szCs w:val="28"/>
        </w:rPr>
        <w:t>»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Начальная цена предмета аукциона – </w:t>
      </w:r>
      <w:r w:rsidR="00715DF2">
        <w:rPr>
          <w:rFonts w:ascii="Times New Roman" w:hAnsi="Times New Roman" w:cs="Times New Roman"/>
          <w:sz w:val="28"/>
          <w:szCs w:val="28"/>
        </w:rPr>
        <w:t>62</w:t>
      </w:r>
      <w:r w:rsidRPr="00AF5F6A">
        <w:rPr>
          <w:rFonts w:ascii="Times New Roman" w:hAnsi="Times New Roman" w:cs="Times New Roman"/>
          <w:sz w:val="28"/>
          <w:szCs w:val="28"/>
        </w:rPr>
        <w:t xml:space="preserve"> 000</w:t>
      </w:r>
      <w:r w:rsidRPr="00193CC9">
        <w:rPr>
          <w:rFonts w:ascii="Times New Roman" w:hAnsi="Times New Roman" w:cs="Times New Roman"/>
          <w:color w:val="000000"/>
          <w:sz w:val="28"/>
          <w:szCs w:val="28"/>
        </w:rPr>
        <w:t xml:space="preserve"> рублей.</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Начальный размер ежегодной арендной платы – </w:t>
      </w:r>
      <w:r w:rsidR="00715DF2">
        <w:rPr>
          <w:rFonts w:ascii="Times New Roman" w:hAnsi="Times New Roman" w:cs="Times New Roman"/>
          <w:sz w:val="28"/>
          <w:szCs w:val="28"/>
        </w:rPr>
        <w:t>62</w:t>
      </w:r>
      <w:r w:rsidR="00AF5F6A" w:rsidRPr="00AF5F6A">
        <w:rPr>
          <w:rFonts w:ascii="Times New Roman" w:hAnsi="Times New Roman" w:cs="Times New Roman"/>
          <w:sz w:val="28"/>
          <w:szCs w:val="28"/>
        </w:rPr>
        <w:t xml:space="preserve"> 000</w:t>
      </w:r>
      <w:r w:rsidRPr="00193CC9">
        <w:rPr>
          <w:rFonts w:ascii="Times New Roman" w:hAnsi="Times New Roman" w:cs="Times New Roman"/>
          <w:color w:val="000000"/>
          <w:sz w:val="28"/>
          <w:szCs w:val="28"/>
        </w:rPr>
        <w:t xml:space="preserve"> рублей.</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Задаток 90% - </w:t>
      </w:r>
      <w:r w:rsidR="00715DF2">
        <w:rPr>
          <w:rFonts w:ascii="Times New Roman" w:hAnsi="Times New Roman" w:cs="Times New Roman"/>
          <w:sz w:val="28"/>
          <w:szCs w:val="28"/>
        </w:rPr>
        <w:t>55 8</w:t>
      </w:r>
      <w:r w:rsidRPr="00AF5F6A">
        <w:rPr>
          <w:rFonts w:ascii="Times New Roman" w:hAnsi="Times New Roman" w:cs="Times New Roman"/>
          <w:sz w:val="28"/>
          <w:szCs w:val="28"/>
        </w:rPr>
        <w:t>00</w:t>
      </w:r>
      <w:r w:rsidRPr="00193CC9">
        <w:rPr>
          <w:rFonts w:ascii="Times New Roman" w:hAnsi="Times New Roman" w:cs="Times New Roman"/>
          <w:color w:val="000000"/>
          <w:sz w:val="28"/>
          <w:szCs w:val="28"/>
        </w:rPr>
        <w:t xml:space="preserve"> рублей.</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Шаг аукциона 3% - </w:t>
      </w:r>
      <w:r w:rsidR="00715DF2">
        <w:rPr>
          <w:rFonts w:ascii="Times New Roman" w:hAnsi="Times New Roman" w:cs="Times New Roman"/>
          <w:sz w:val="28"/>
          <w:szCs w:val="28"/>
        </w:rPr>
        <w:t>1 860</w:t>
      </w:r>
      <w:r w:rsidRPr="00AF5F6A">
        <w:rPr>
          <w:rFonts w:ascii="Times New Roman" w:hAnsi="Times New Roman" w:cs="Times New Roman"/>
          <w:sz w:val="28"/>
          <w:szCs w:val="28"/>
        </w:rPr>
        <w:t xml:space="preserve"> </w:t>
      </w:r>
      <w:r w:rsidRPr="00193CC9">
        <w:rPr>
          <w:rFonts w:ascii="Times New Roman" w:hAnsi="Times New Roman" w:cs="Times New Roman"/>
          <w:color w:val="000000"/>
          <w:sz w:val="28"/>
          <w:szCs w:val="28"/>
        </w:rPr>
        <w:t>рублей.</w:t>
      </w:r>
    </w:p>
    <w:p w:rsidR="00193CC9" w:rsidRDefault="00193CC9" w:rsidP="00AF5F6A">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Существенные условия договора</w:t>
      </w:r>
      <w:r w:rsidR="00AF5F6A">
        <w:rPr>
          <w:rFonts w:ascii="Times New Roman" w:hAnsi="Times New Roman" w:cs="Times New Roman"/>
          <w:color w:val="000000"/>
          <w:sz w:val="28"/>
          <w:szCs w:val="28"/>
        </w:rPr>
        <w:t>: е</w:t>
      </w:r>
      <w:r w:rsidRPr="00193CC9">
        <w:rPr>
          <w:rFonts w:ascii="Times New Roman" w:hAnsi="Times New Roman" w:cs="Times New Roman"/>
          <w:color w:val="000000"/>
          <w:sz w:val="28"/>
          <w:szCs w:val="28"/>
        </w:rPr>
        <w:t>жегодный размер арендной платы определяется по результатам аукциона. Срок аренды — 20 лет.</w:t>
      </w:r>
    </w:p>
    <w:p w:rsidR="00436021" w:rsidRDefault="00976988" w:rsidP="00976988">
      <w:pPr>
        <w:pStyle w:val="ConsPlusNonformat"/>
        <w:ind w:right="-1" w:firstLine="851"/>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ЛОТ № 3. </w:t>
      </w:r>
      <w:r w:rsidRPr="00976988">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w:t>
      </w:r>
      <w:proofErr w:type="gramStart"/>
      <w:r w:rsidRPr="00976988">
        <w:rPr>
          <w:rFonts w:ascii="Times New Roman" w:hAnsi="Times New Roman" w:cs="Times New Roman"/>
          <w:color w:val="000000"/>
          <w:sz w:val="28"/>
          <w:szCs w:val="28"/>
        </w:rPr>
        <w:t xml:space="preserve">Краснодарский край, город Горячий Ключ, </w:t>
      </w:r>
      <w:r w:rsidR="00715DF2">
        <w:rPr>
          <w:rFonts w:ascii="Times New Roman" w:hAnsi="Times New Roman" w:cs="Times New Roman"/>
          <w:color w:val="000000"/>
          <w:sz w:val="28"/>
          <w:szCs w:val="28"/>
        </w:rPr>
        <w:t>ст. Черноморская, ул. Красноармейская</w:t>
      </w:r>
      <w:r w:rsidRPr="00976988">
        <w:rPr>
          <w:rFonts w:ascii="Times New Roman" w:hAnsi="Times New Roman" w:cs="Times New Roman"/>
          <w:color w:val="000000"/>
          <w:sz w:val="28"/>
          <w:szCs w:val="28"/>
        </w:rPr>
        <w:t xml:space="preserve">, площадью </w:t>
      </w:r>
      <w:r w:rsidR="00151ECA">
        <w:rPr>
          <w:rFonts w:ascii="Times New Roman" w:hAnsi="Times New Roman" w:cs="Times New Roman"/>
          <w:color w:val="000000"/>
          <w:sz w:val="28"/>
          <w:szCs w:val="28"/>
        </w:rPr>
        <w:t>2000</w:t>
      </w:r>
      <w:r w:rsidRPr="00976988">
        <w:rPr>
          <w:rFonts w:ascii="Times New Roman" w:hAnsi="Times New Roman" w:cs="Times New Roman"/>
          <w:color w:val="000000"/>
          <w:sz w:val="28"/>
          <w:szCs w:val="28"/>
        </w:rPr>
        <w:t>кв.м., кадастровый номер — 23:41:</w:t>
      </w:r>
      <w:r w:rsidR="00151ECA">
        <w:rPr>
          <w:rFonts w:ascii="Times New Roman" w:hAnsi="Times New Roman" w:cs="Times New Roman"/>
          <w:color w:val="000000"/>
          <w:sz w:val="28"/>
          <w:szCs w:val="28"/>
        </w:rPr>
        <w:t>0404001</w:t>
      </w:r>
      <w:r w:rsidRPr="00976988">
        <w:rPr>
          <w:rFonts w:ascii="Times New Roman" w:hAnsi="Times New Roman" w:cs="Times New Roman"/>
          <w:color w:val="000000"/>
          <w:sz w:val="28"/>
          <w:szCs w:val="28"/>
        </w:rPr>
        <w:t>:</w:t>
      </w:r>
      <w:r w:rsidR="00151ECA">
        <w:rPr>
          <w:rFonts w:ascii="Times New Roman" w:hAnsi="Times New Roman" w:cs="Times New Roman"/>
          <w:color w:val="000000"/>
          <w:sz w:val="28"/>
          <w:szCs w:val="28"/>
        </w:rPr>
        <w:t>909</w:t>
      </w:r>
      <w:r w:rsidRPr="00976988">
        <w:rPr>
          <w:rFonts w:ascii="Times New Roman" w:hAnsi="Times New Roman" w:cs="Times New Roman"/>
          <w:color w:val="000000"/>
          <w:sz w:val="28"/>
          <w:szCs w:val="28"/>
        </w:rPr>
        <w:t xml:space="preserve">, категория земель – земли населенных пунктов, разрешенное использование – </w:t>
      </w:r>
      <w:r w:rsidR="00193613" w:rsidRPr="00193613">
        <w:rPr>
          <w:rFonts w:ascii="Times New Roman" w:hAnsi="Times New Roman" w:cs="Times New Roman"/>
          <w:color w:val="000000"/>
          <w:sz w:val="28"/>
          <w:szCs w:val="28"/>
        </w:rPr>
        <w:t>одно-, двухквартирные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r w:rsidRPr="00976988">
        <w:rPr>
          <w:rFonts w:ascii="Times New Roman" w:hAnsi="Times New Roman" w:cs="Times New Roman"/>
          <w:color w:val="000000"/>
          <w:sz w:val="28"/>
          <w:szCs w:val="28"/>
        </w:rPr>
        <w:t>.</w:t>
      </w:r>
      <w:proofErr w:type="gramEnd"/>
      <w:r w:rsidRPr="00976988">
        <w:rPr>
          <w:rFonts w:ascii="Times New Roman" w:hAnsi="Times New Roman" w:cs="Times New Roman"/>
          <w:color w:val="000000"/>
          <w:sz w:val="28"/>
          <w:szCs w:val="28"/>
        </w:rPr>
        <w:t xml:space="preserve"> Сведения о зарегистрированных правах: права на земельный участок не зарегистрированы. Земельный участок находится в границах водоохраной зоны</w:t>
      </w:r>
      <w:r w:rsidR="002865D3">
        <w:rPr>
          <w:rFonts w:ascii="Times New Roman" w:hAnsi="Times New Roman" w:cs="Times New Roman"/>
          <w:color w:val="000000"/>
          <w:sz w:val="28"/>
          <w:szCs w:val="28"/>
        </w:rPr>
        <w:t xml:space="preserve">, </w:t>
      </w:r>
      <w:r w:rsidR="00436021">
        <w:rPr>
          <w:rFonts w:ascii="Times New Roman" w:hAnsi="Times New Roman" w:cs="Times New Roman"/>
          <w:color w:val="000000"/>
          <w:sz w:val="28"/>
          <w:szCs w:val="28"/>
        </w:rPr>
        <w:t xml:space="preserve">частично </w:t>
      </w:r>
      <w:r w:rsidR="002865D3">
        <w:rPr>
          <w:rFonts w:ascii="Times New Roman" w:hAnsi="Times New Roman" w:cs="Times New Roman"/>
          <w:color w:val="000000"/>
          <w:sz w:val="28"/>
          <w:szCs w:val="28"/>
        </w:rPr>
        <w:t xml:space="preserve">в ориентировочной границе санитарно-защитной зоны от </w:t>
      </w:r>
      <w:r w:rsidR="00436021">
        <w:rPr>
          <w:rFonts w:ascii="Times New Roman" w:hAnsi="Times New Roman" w:cs="Times New Roman"/>
          <w:color w:val="000000"/>
          <w:sz w:val="28"/>
          <w:szCs w:val="28"/>
        </w:rPr>
        <w:t xml:space="preserve">объектов специального назначения, согласно </w:t>
      </w:r>
      <w:proofErr w:type="spellStart"/>
      <w:r w:rsidR="002865D3">
        <w:rPr>
          <w:rFonts w:ascii="Times New Roman" w:hAnsi="Times New Roman" w:cs="Times New Roman"/>
          <w:color w:val="000000"/>
          <w:sz w:val="28"/>
          <w:szCs w:val="28"/>
        </w:rPr>
        <w:t>СанПиН</w:t>
      </w:r>
      <w:proofErr w:type="spellEnd"/>
      <w:r w:rsidR="002865D3">
        <w:rPr>
          <w:rFonts w:ascii="Times New Roman" w:hAnsi="Times New Roman" w:cs="Times New Roman"/>
          <w:color w:val="000000"/>
          <w:sz w:val="28"/>
          <w:szCs w:val="28"/>
        </w:rPr>
        <w:t xml:space="preserve"> 2.2.1/2.1.1.1200-03</w:t>
      </w:r>
      <w:r w:rsidR="00436021">
        <w:rPr>
          <w:rFonts w:ascii="Times New Roman" w:hAnsi="Times New Roman" w:cs="Times New Roman"/>
          <w:color w:val="000000"/>
          <w:sz w:val="28"/>
          <w:szCs w:val="28"/>
        </w:rPr>
        <w:t xml:space="preserve"> (кладбище).</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Предельные параметры разрешенного строительства:</w:t>
      </w:r>
    </w:p>
    <w:p w:rsidR="00193613" w:rsidRPr="00193613" w:rsidRDefault="00193613" w:rsidP="00193613">
      <w:pPr>
        <w:pStyle w:val="ConsPlusNonformat"/>
        <w:ind w:right="-1" w:firstLine="851"/>
        <w:jc w:val="both"/>
        <w:rPr>
          <w:rFonts w:ascii="Times New Roman" w:hAnsi="Times New Roman" w:cs="Times New Roman"/>
          <w:color w:val="000000"/>
          <w:sz w:val="28"/>
          <w:szCs w:val="28"/>
        </w:rPr>
      </w:pPr>
      <w:r w:rsidRPr="00193613">
        <w:rPr>
          <w:rFonts w:ascii="Times New Roman" w:hAnsi="Times New Roman" w:cs="Times New Roman"/>
          <w:color w:val="000000"/>
          <w:sz w:val="28"/>
          <w:szCs w:val="28"/>
        </w:rPr>
        <w:t>минимальная площадь земельного участка – 600кв.м.;</w:t>
      </w:r>
    </w:p>
    <w:p w:rsidR="00193613" w:rsidRPr="00193613" w:rsidRDefault="00193613" w:rsidP="00193613">
      <w:pPr>
        <w:pStyle w:val="ConsPlusNonformat"/>
        <w:ind w:right="-1" w:firstLine="851"/>
        <w:jc w:val="both"/>
        <w:rPr>
          <w:rFonts w:ascii="Times New Roman" w:hAnsi="Times New Roman" w:cs="Times New Roman"/>
          <w:color w:val="000000"/>
          <w:sz w:val="28"/>
          <w:szCs w:val="28"/>
        </w:rPr>
      </w:pPr>
      <w:r w:rsidRPr="00193613">
        <w:rPr>
          <w:rFonts w:ascii="Times New Roman" w:hAnsi="Times New Roman" w:cs="Times New Roman"/>
          <w:color w:val="000000"/>
          <w:sz w:val="28"/>
          <w:szCs w:val="28"/>
        </w:rPr>
        <w:t>максимальная площадь земельного участка – 2000кв.м.;</w:t>
      </w:r>
    </w:p>
    <w:p w:rsidR="00193613" w:rsidRPr="00193613" w:rsidRDefault="00193613" w:rsidP="00193613">
      <w:pPr>
        <w:pStyle w:val="ConsPlusNonformat"/>
        <w:ind w:right="-1" w:firstLine="851"/>
        <w:jc w:val="both"/>
        <w:rPr>
          <w:rFonts w:ascii="Times New Roman" w:hAnsi="Times New Roman" w:cs="Times New Roman"/>
          <w:color w:val="000000"/>
          <w:sz w:val="28"/>
          <w:szCs w:val="28"/>
        </w:rPr>
      </w:pPr>
      <w:r w:rsidRPr="00193613">
        <w:rPr>
          <w:rFonts w:ascii="Times New Roman" w:hAnsi="Times New Roman" w:cs="Times New Roman"/>
          <w:color w:val="000000"/>
          <w:sz w:val="28"/>
          <w:szCs w:val="28"/>
        </w:rPr>
        <w:t>минимальная ширина земельных участков вдоль фронта улицы (проезда) – 8 метров;</w:t>
      </w:r>
    </w:p>
    <w:p w:rsidR="00193613" w:rsidRPr="00193613" w:rsidRDefault="00193613" w:rsidP="00193613">
      <w:pPr>
        <w:pStyle w:val="ConsPlusNonformat"/>
        <w:ind w:right="-1" w:firstLine="851"/>
        <w:jc w:val="both"/>
        <w:rPr>
          <w:rFonts w:ascii="Times New Roman" w:hAnsi="Times New Roman" w:cs="Times New Roman"/>
          <w:color w:val="000000"/>
          <w:sz w:val="28"/>
          <w:szCs w:val="28"/>
        </w:rPr>
      </w:pPr>
      <w:r w:rsidRPr="00193613">
        <w:rPr>
          <w:rFonts w:ascii="Times New Roman" w:hAnsi="Times New Roman" w:cs="Times New Roman"/>
          <w:color w:val="000000"/>
          <w:sz w:val="28"/>
          <w:szCs w:val="28"/>
        </w:rPr>
        <w:t>максимальное количество надземных этажей зданий – 3 этажа (включая мансардный этаж);</w:t>
      </w:r>
    </w:p>
    <w:p w:rsidR="00193613" w:rsidRPr="00193613" w:rsidRDefault="00193613" w:rsidP="00193613">
      <w:pPr>
        <w:pStyle w:val="ConsPlusNonformat"/>
        <w:ind w:right="-1" w:firstLine="851"/>
        <w:jc w:val="both"/>
        <w:rPr>
          <w:rFonts w:ascii="Times New Roman" w:hAnsi="Times New Roman" w:cs="Times New Roman"/>
          <w:color w:val="000000"/>
          <w:sz w:val="28"/>
          <w:szCs w:val="28"/>
        </w:rPr>
      </w:pPr>
      <w:r w:rsidRPr="00193613">
        <w:rPr>
          <w:rFonts w:ascii="Times New Roman" w:hAnsi="Times New Roman" w:cs="Times New Roman"/>
          <w:color w:val="000000"/>
          <w:sz w:val="28"/>
          <w:szCs w:val="28"/>
        </w:rPr>
        <w:t>максимальный процент застройки в границах земельного участка – 50%;</w:t>
      </w:r>
    </w:p>
    <w:p w:rsidR="00193613" w:rsidRDefault="00193613" w:rsidP="00193613">
      <w:pPr>
        <w:pStyle w:val="ConsPlusNonformat"/>
        <w:ind w:right="-1" w:firstLine="851"/>
        <w:jc w:val="both"/>
        <w:rPr>
          <w:rFonts w:ascii="Times New Roman" w:hAnsi="Times New Roman" w:cs="Times New Roman"/>
          <w:color w:val="000000"/>
          <w:sz w:val="28"/>
          <w:szCs w:val="28"/>
        </w:rPr>
      </w:pPr>
      <w:r w:rsidRPr="00193613">
        <w:rPr>
          <w:rFonts w:ascii="Times New Roman" w:hAnsi="Times New Roman" w:cs="Times New Roman"/>
          <w:color w:val="000000"/>
          <w:sz w:val="28"/>
          <w:szCs w:val="28"/>
        </w:rPr>
        <w:t>максимальная высота зданий от уровня земли до верха перекрытия последнего этажа (или конька кровли) – 12м.</w:t>
      </w:r>
    </w:p>
    <w:p w:rsidR="00976988" w:rsidRPr="00976988" w:rsidRDefault="00976988" w:rsidP="00193613">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технической возможности подключения к сетям водоснабжения нет</w:t>
      </w:r>
      <w:r w:rsidR="00193613">
        <w:rPr>
          <w:rFonts w:ascii="Times New Roman" w:hAnsi="Times New Roman" w:cs="Times New Roman"/>
          <w:color w:val="000000"/>
          <w:sz w:val="28"/>
          <w:szCs w:val="28"/>
        </w:rPr>
        <w:t xml:space="preserve"> ввиду дефицита производственных мощностей водозаборных сооружений</w:t>
      </w:r>
      <w:r w:rsidRPr="00976988">
        <w:rPr>
          <w:rFonts w:ascii="Times New Roman" w:hAnsi="Times New Roman" w:cs="Times New Roman"/>
          <w:color w:val="000000"/>
          <w:sz w:val="28"/>
          <w:szCs w:val="28"/>
        </w:rPr>
        <w:t>;</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 техническая возможность подключения к сетям водоотведения отсутствует ввиду отсутствия сетей </w:t>
      </w:r>
      <w:r w:rsidR="00193613">
        <w:rPr>
          <w:rFonts w:ascii="Times New Roman" w:hAnsi="Times New Roman" w:cs="Times New Roman"/>
          <w:color w:val="000000"/>
          <w:sz w:val="28"/>
          <w:szCs w:val="28"/>
        </w:rPr>
        <w:t>канализации</w:t>
      </w:r>
      <w:r w:rsidRPr="00976988">
        <w:rPr>
          <w:rFonts w:ascii="Times New Roman" w:hAnsi="Times New Roman" w:cs="Times New Roman"/>
          <w:color w:val="000000"/>
          <w:sz w:val="28"/>
          <w:szCs w:val="28"/>
        </w:rPr>
        <w:t xml:space="preserve"> в данном районе;</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 отвод ливневых и талых вод с прилегающей территории объекта должны быть выполнены в железобетонном исполнении, с использованием </w:t>
      </w:r>
      <w:r w:rsidRPr="00976988">
        <w:rPr>
          <w:rFonts w:ascii="Times New Roman" w:hAnsi="Times New Roman" w:cs="Times New Roman"/>
          <w:color w:val="000000"/>
          <w:sz w:val="28"/>
          <w:szCs w:val="28"/>
        </w:rPr>
        <w:lastRenderedPageBreak/>
        <w:t>ливнестока в закрытом исполнении и должны быть  предусмотрены смотровые колодцы.</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 </w:t>
      </w:r>
      <w:r w:rsidR="00193613">
        <w:rPr>
          <w:rFonts w:ascii="Times New Roman" w:hAnsi="Times New Roman" w:cs="Times New Roman"/>
          <w:color w:val="000000"/>
          <w:sz w:val="28"/>
          <w:szCs w:val="28"/>
        </w:rPr>
        <w:t>техническая возможность подключения к сетям электроснабжения возможна при условии установки опор</w:t>
      </w:r>
      <w:r w:rsidRPr="00976988">
        <w:rPr>
          <w:rFonts w:ascii="Times New Roman" w:hAnsi="Times New Roman" w:cs="Times New Roman"/>
          <w:color w:val="000000"/>
          <w:sz w:val="28"/>
          <w:szCs w:val="28"/>
        </w:rPr>
        <w:t xml:space="preserve">. </w:t>
      </w:r>
      <w:r w:rsidR="00193613">
        <w:rPr>
          <w:rFonts w:ascii="Times New Roman" w:hAnsi="Times New Roman" w:cs="Times New Roman"/>
          <w:color w:val="000000"/>
          <w:sz w:val="28"/>
          <w:szCs w:val="28"/>
        </w:rPr>
        <w:t>За техническими условиями обратиться в ГК РЭС</w:t>
      </w:r>
      <w:r w:rsidRPr="00976988">
        <w:rPr>
          <w:rFonts w:ascii="Times New Roman" w:hAnsi="Times New Roman" w:cs="Times New Roman"/>
          <w:color w:val="000000"/>
          <w:sz w:val="28"/>
          <w:szCs w:val="28"/>
        </w:rPr>
        <w:t>.</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 газоснабжение </w:t>
      </w:r>
      <w:r w:rsidR="00BB0FE1">
        <w:rPr>
          <w:rFonts w:ascii="Times New Roman" w:hAnsi="Times New Roman" w:cs="Times New Roman"/>
          <w:color w:val="000000"/>
          <w:sz w:val="28"/>
          <w:szCs w:val="28"/>
        </w:rPr>
        <w:t>–</w:t>
      </w:r>
      <w:r w:rsidRPr="00976988">
        <w:rPr>
          <w:rFonts w:ascii="Times New Roman" w:hAnsi="Times New Roman" w:cs="Times New Roman"/>
          <w:color w:val="000000"/>
          <w:sz w:val="28"/>
          <w:szCs w:val="28"/>
        </w:rPr>
        <w:t xml:space="preserve"> </w:t>
      </w:r>
      <w:r w:rsidR="00193613">
        <w:rPr>
          <w:rFonts w:ascii="Times New Roman" w:hAnsi="Times New Roman" w:cs="Times New Roman"/>
          <w:color w:val="000000"/>
          <w:sz w:val="28"/>
          <w:szCs w:val="28"/>
        </w:rPr>
        <w:t>Подключение невозможно ввиду отсутствия системы газораспределения. Необходимо строительство распределительного газопровода</w:t>
      </w:r>
      <w:r w:rsidR="00BB0FE1">
        <w:rPr>
          <w:rFonts w:ascii="Times New Roman" w:hAnsi="Times New Roman" w:cs="Times New Roman"/>
          <w:color w:val="000000"/>
          <w:sz w:val="28"/>
          <w:szCs w:val="28"/>
        </w:rPr>
        <w:t>.</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w:t>
      </w:r>
      <w:r w:rsidR="00193613">
        <w:rPr>
          <w:rFonts w:ascii="Times New Roman" w:hAnsi="Times New Roman" w:cs="Times New Roman"/>
          <w:color w:val="000000"/>
          <w:sz w:val="28"/>
          <w:szCs w:val="28"/>
        </w:rPr>
        <w:t>6</w:t>
      </w:r>
      <w:r w:rsidRPr="00976988">
        <w:rPr>
          <w:rFonts w:ascii="Times New Roman" w:hAnsi="Times New Roman" w:cs="Times New Roman"/>
          <w:color w:val="000000"/>
          <w:sz w:val="28"/>
          <w:szCs w:val="28"/>
        </w:rPr>
        <w:t xml:space="preserve">/2015-э «Об установлении платы за технологическое присоединение к электрическим сетям </w:t>
      </w:r>
      <w:r w:rsidR="00193613">
        <w:rPr>
          <w:rFonts w:ascii="Times New Roman" w:hAnsi="Times New Roman" w:cs="Times New Roman"/>
          <w:color w:val="000000"/>
          <w:sz w:val="28"/>
          <w:szCs w:val="28"/>
        </w:rPr>
        <w:t>П</w:t>
      </w:r>
      <w:r w:rsidRPr="00976988">
        <w:rPr>
          <w:rFonts w:ascii="Times New Roman" w:hAnsi="Times New Roman" w:cs="Times New Roman"/>
          <w:color w:val="000000"/>
          <w:sz w:val="28"/>
          <w:szCs w:val="28"/>
        </w:rPr>
        <w:t>АО «</w:t>
      </w:r>
      <w:r w:rsidR="00193613">
        <w:rPr>
          <w:rFonts w:ascii="Times New Roman" w:hAnsi="Times New Roman" w:cs="Times New Roman"/>
          <w:color w:val="000000"/>
          <w:sz w:val="28"/>
          <w:szCs w:val="28"/>
        </w:rPr>
        <w:t>Кубаньэнерго</w:t>
      </w:r>
      <w:r w:rsidRPr="00976988">
        <w:rPr>
          <w:rFonts w:ascii="Times New Roman" w:hAnsi="Times New Roman" w:cs="Times New Roman"/>
          <w:color w:val="000000"/>
          <w:sz w:val="28"/>
          <w:szCs w:val="28"/>
        </w:rPr>
        <w:t>»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Начальная цена предмета аукциона – </w:t>
      </w:r>
      <w:r w:rsidR="007A0131">
        <w:rPr>
          <w:rFonts w:ascii="Times New Roman" w:hAnsi="Times New Roman" w:cs="Times New Roman"/>
          <w:sz w:val="28"/>
          <w:szCs w:val="28"/>
        </w:rPr>
        <w:t>89</w:t>
      </w:r>
      <w:r w:rsidRPr="002865D3">
        <w:rPr>
          <w:rFonts w:ascii="Times New Roman" w:hAnsi="Times New Roman" w:cs="Times New Roman"/>
          <w:sz w:val="28"/>
          <w:szCs w:val="28"/>
        </w:rPr>
        <w:t xml:space="preserve"> 000</w:t>
      </w:r>
      <w:r w:rsidRPr="00976988">
        <w:rPr>
          <w:rFonts w:ascii="Times New Roman" w:hAnsi="Times New Roman" w:cs="Times New Roman"/>
          <w:color w:val="000000"/>
          <w:sz w:val="28"/>
          <w:szCs w:val="28"/>
        </w:rPr>
        <w:t xml:space="preserve"> рублей.</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Начальный размер ежегодной арендной платы – </w:t>
      </w:r>
      <w:r w:rsidR="007A0131">
        <w:rPr>
          <w:rFonts w:ascii="Times New Roman" w:hAnsi="Times New Roman" w:cs="Times New Roman"/>
          <w:sz w:val="28"/>
          <w:szCs w:val="28"/>
        </w:rPr>
        <w:t>89</w:t>
      </w:r>
      <w:r w:rsidRPr="002865D3">
        <w:rPr>
          <w:rFonts w:ascii="Times New Roman" w:hAnsi="Times New Roman" w:cs="Times New Roman"/>
          <w:sz w:val="28"/>
          <w:szCs w:val="28"/>
        </w:rPr>
        <w:t xml:space="preserve"> 000</w:t>
      </w:r>
      <w:r w:rsidRPr="00976988">
        <w:rPr>
          <w:rFonts w:ascii="Times New Roman" w:hAnsi="Times New Roman" w:cs="Times New Roman"/>
          <w:color w:val="000000"/>
          <w:sz w:val="28"/>
          <w:szCs w:val="28"/>
        </w:rPr>
        <w:t xml:space="preserve"> рублей.</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Задаток 90% - </w:t>
      </w:r>
      <w:r w:rsidR="007A0131">
        <w:rPr>
          <w:rFonts w:ascii="Times New Roman" w:hAnsi="Times New Roman" w:cs="Times New Roman"/>
          <w:sz w:val="28"/>
          <w:szCs w:val="28"/>
        </w:rPr>
        <w:t>80 100</w:t>
      </w:r>
      <w:r w:rsidRPr="00976988">
        <w:rPr>
          <w:rFonts w:ascii="Times New Roman" w:hAnsi="Times New Roman" w:cs="Times New Roman"/>
          <w:color w:val="000000"/>
          <w:sz w:val="28"/>
          <w:szCs w:val="28"/>
        </w:rPr>
        <w:t xml:space="preserve"> рублей.</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Шаг аукциона 3% - </w:t>
      </w:r>
      <w:r w:rsidR="007A0131">
        <w:rPr>
          <w:rFonts w:ascii="Times New Roman" w:hAnsi="Times New Roman" w:cs="Times New Roman"/>
          <w:color w:val="000000"/>
          <w:sz w:val="28"/>
          <w:szCs w:val="28"/>
        </w:rPr>
        <w:t>2 670</w:t>
      </w:r>
      <w:r w:rsidRPr="00976988">
        <w:rPr>
          <w:rFonts w:ascii="Times New Roman" w:hAnsi="Times New Roman" w:cs="Times New Roman"/>
          <w:color w:val="000000"/>
          <w:sz w:val="28"/>
          <w:szCs w:val="28"/>
        </w:rPr>
        <w:t xml:space="preserve"> рублей.</w:t>
      </w:r>
    </w:p>
    <w:p w:rsidR="00193CC9" w:rsidRPr="00976988" w:rsidRDefault="00976988" w:rsidP="002865D3">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Существенные условия договора</w:t>
      </w:r>
      <w:r w:rsidR="002865D3">
        <w:rPr>
          <w:rFonts w:ascii="Times New Roman" w:hAnsi="Times New Roman" w:cs="Times New Roman"/>
          <w:color w:val="000000"/>
          <w:sz w:val="28"/>
          <w:szCs w:val="28"/>
        </w:rPr>
        <w:t xml:space="preserve">: </w:t>
      </w:r>
      <w:r w:rsidRPr="00976988">
        <w:rPr>
          <w:rFonts w:ascii="Times New Roman" w:hAnsi="Times New Roman" w:cs="Times New Roman"/>
          <w:color w:val="000000"/>
          <w:sz w:val="28"/>
          <w:szCs w:val="28"/>
        </w:rPr>
        <w:t xml:space="preserve">Ежегодный размер арендной платы определяется по результатам аукциона. Срок аренды — </w:t>
      </w:r>
      <w:r w:rsidR="007A0131">
        <w:rPr>
          <w:rFonts w:ascii="Times New Roman" w:hAnsi="Times New Roman" w:cs="Times New Roman"/>
          <w:color w:val="000000"/>
          <w:sz w:val="28"/>
          <w:szCs w:val="28"/>
        </w:rPr>
        <w:t>20</w:t>
      </w:r>
      <w:r w:rsidRPr="00976988">
        <w:rPr>
          <w:rFonts w:ascii="Times New Roman" w:hAnsi="Times New Roman" w:cs="Times New Roman"/>
          <w:color w:val="000000"/>
          <w:sz w:val="28"/>
          <w:szCs w:val="28"/>
        </w:rPr>
        <w:t xml:space="preserve"> лет.</w:t>
      </w:r>
    </w:p>
    <w:p w:rsidR="00EF3A2D"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b/>
          <w:color w:val="000000"/>
          <w:sz w:val="28"/>
          <w:szCs w:val="28"/>
        </w:rPr>
        <w:t>ЛОТ № 4</w:t>
      </w:r>
      <w:r w:rsidR="00976988" w:rsidRPr="003A243A">
        <w:rPr>
          <w:rFonts w:ascii="Times New Roman" w:hAnsi="Times New Roman" w:cs="Times New Roman"/>
          <w:b/>
          <w:color w:val="000000"/>
          <w:sz w:val="28"/>
          <w:szCs w:val="28"/>
        </w:rPr>
        <w:t>.</w:t>
      </w:r>
      <w:r w:rsidR="00976988">
        <w:rPr>
          <w:rFonts w:ascii="Times New Roman" w:hAnsi="Times New Roman" w:cs="Times New Roman"/>
          <w:color w:val="000000"/>
          <w:sz w:val="28"/>
          <w:szCs w:val="28"/>
        </w:rPr>
        <w:t xml:space="preserve"> </w:t>
      </w:r>
      <w:r w:rsidRPr="003A243A">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Краснодарский край, </w:t>
      </w:r>
      <w:proofErr w:type="gramStart"/>
      <w:r w:rsidRPr="003A243A">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w:t>
      </w:r>
      <w:r w:rsidRPr="003A243A">
        <w:rPr>
          <w:rFonts w:ascii="Times New Roman" w:hAnsi="Times New Roman" w:cs="Times New Roman"/>
          <w:color w:val="000000"/>
          <w:sz w:val="28"/>
          <w:szCs w:val="28"/>
        </w:rPr>
        <w:t xml:space="preserve"> Горячий Ключ, </w:t>
      </w:r>
      <w:r w:rsidR="007A0131">
        <w:rPr>
          <w:rFonts w:ascii="Times New Roman" w:hAnsi="Times New Roman" w:cs="Times New Roman"/>
          <w:color w:val="000000"/>
          <w:sz w:val="28"/>
          <w:szCs w:val="28"/>
        </w:rPr>
        <w:t>пос</w:t>
      </w:r>
      <w:r w:rsidR="00EF3A2D">
        <w:rPr>
          <w:rFonts w:ascii="Times New Roman" w:hAnsi="Times New Roman" w:cs="Times New Roman"/>
          <w:color w:val="000000"/>
          <w:sz w:val="28"/>
          <w:szCs w:val="28"/>
        </w:rPr>
        <w:t xml:space="preserve">. </w:t>
      </w:r>
      <w:r w:rsidR="007A0131">
        <w:rPr>
          <w:rFonts w:ascii="Times New Roman" w:hAnsi="Times New Roman" w:cs="Times New Roman"/>
          <w:color w:val="000000"/>
          <w:sz w:val="28"/>
          <w:szCs w:val="28"/>
        </w:rPr>
        <w:t>Первомайский</w:t>
      </w:r>
      <w:r w:rsidR="00EF3A2D">
        <w:rPr>
          <w:rFonts w:ascii="Times New Roman" w:hAnsi="Times New Roman" w:cs="Times New Roman"/>
          <w:color w:val="000000"/>
          <w:sz w:val="28"/>
          <w:szCs w:val="28"/>
        </w:rPr>
        <w:t xml:space="preserve">, </w:t>
      </w:r>
      <w:r w:rsidR="007A0131">
        <w:rPr>
          <w:rFonts w:ascii="Times New Roman" w:hAnsi="Times New Roman" w:cs="Times New Roman"/>
          <w:color w:val="000000"/>
          <w:sz w:val="28"/>
          <w:szCs w:val="28"/>
        </w:rPr>
        <w:t>секция 9, контур 37,39, примыкает с юго-запада к существующей застройке по ул. Суворова, участок № 5</w:t>
      </w:r>
      <w:r w:rsidRPr="003A243A">
        <w:rPr>
          <w:rFonts w:ascii="Times New Roman" w:hAnsi="Times New Roman" w:cs="Times New Roman"/>
          <w:color w:val="000000"/>
          <w:sz w:val="28"/>
          <w:szCs w:val="28"/>
        </w:rPr>
        <w:t xml:space="preserve">, площадью </w:t>
      </w:r>
      <w:r w:rsidR="007A0131">
        <w:rPr>
          <w:rFonts w:ascii="Times New Roman" w:hAnsi="Times New Roman" w:cs="Times New Roman"/>
          <w:color w:val="000000"/>
          <w:sz w:val="28"/>
          <w:szCs w:val="28"/>
        </w:rPr>
        <w:t>800</w:t>
      </w:r>
      <w:r w:rsidRPr="003A243A">
        <w:rPr>
          <w:rFonts w:ascii="Times New Roman" w:hAnsi="Times New Roman" w:cs="Times New Roman"/>
          <w:color w:val="000000"/>
          <w:sz w:val="28"/>
          <w:szCs w:val="28"/>
        </w:rPr>
        <w:t>кв.м., кадастровый номер — 23:41:</w:t>
      </w:r>
      <w:r w:rsidR="007A0131">
        <w:rPr>
          <w:rFonts w:ascii="Times New Roman" w:hAnsi="Times New Roman" w:cs="Times New Roman"/>
          <w:color w:val="000000"/>
          <w:sz w:val="28"/>
          <w:szCs w:val="28"/>
        </w:rPr>
        <w:t>0402001</w:t>
      </w:r>
      <w:r w:rsidRPr="003A243A">
        <w:rPr>
          <w:rFonts w:ascii="Times New Roman" w:hAnsi="Times New Roman" w:cs="Times New Roman"/>
          <w:color w:val="000000"/>
          <w:sz w:val="28"/>
          <w:szCs w:val="28"/>
        </w:rPr>
        <w:t>:</w:t>
      </w:r>
      <w:r w:rsidR="007A0131">
        <w:rPr>
          <w:rFonts w:ascii="Times New Roman" w:hAnsi="Times New Roman" w:cs="Times New Roman"/>
          <w:color w:val="000000"/>
          <w:sz w:val="28"/>
          <w:szCs w:val="28"/>
        </w:rPr>
        <w:t>3143</w:t>
      </w:r>
      <w:r w:rsidRPr="003A243A">
        <w:rPr>
          <w:rFonts w:ascii="Times New Roman" w:hAnsi="Times New Roman" w:cs="Times New Roman"/>
          <w:color w:val="000000"/>
          <w:sz w:val="28"/>
          <w:szCs w:val="28"/>
        </w:rPr>
        <w:t xml:space="preserve">, категория земель – земли населенных пунктов, разрешенное использование – </w:t>
      </w:r>
      <w:r w:rsidR="007A0131">
        <w:rPr>
          <w:rFonts w:ascii="Times New Roman" w:hAnsi="Times New Roman" w:cs="Times New Roman"/>
          <w:color w:val="000000"/>
          <w:sz w:val="28"/>
          <w:szCs w:val="28"/>
        </w:rPr>
        <w:t>индивидуальное жилищное строительство</w:t>
      </w:r>
      <w:r w:rsidRPr="003A243A">
        <w:rPr>
          <w:rFonts w:ascii="Times New Roman" w:hAnsi="Times New Roman" w:cs="Times New Roman"/>
          <w:color w:val="000000"/>
          <w:sz w:val="28"/>
          <w:szCs w:val="28"/>
        </w:rPr>
        <w:t>. Сведения о зарегистрированных правах: права на земельный участок не зарегистрированы.</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Предельные параметры разрешенного строительства:</w:t>
      </w:r>
    </w:p>
    <w:p w:rsidR="007A0131" w:rsidRPr="007A0131" w:rsidRDefault="007A0131" w:rsidP="007A0131">
      <w:pPr>
        <w:pStyle w:val="ConsPlusNonformat"/>
        <w:ind w:right="-1" w:firstLine="851"/>
        <w:jc w:val="both"/>
        <w:rPr>
          <w:rFonts w:ascii="Times New Roman" w:hAnsi="Times New Roman" w:cs="Times New Roman"/>
          <w:color w:val="000000"/>
          <w:sz w:val="28"/>
          <w:szCs w:val="28"/>
        </w:rPr>
      </w:pPr>
      <w:r w:rsidRPr="007A0131">
        <w:rPr>
          <w:rFonts w:ascii="Times New Roman" w:hAnsi="Times New Roman" w:cs="Times New Roman"/>
          <w:color w:val="000000"/>
          <w:sz w:val="28"/>
          <w:szCs w:val="28"/>
        </w:rPr>
        <w:t>минимальная площадь земельного участка – 300кв.м.;</w:t>
      </w:r>
    </w:p>
    <w:p w:rsidR="007A0131" w:rsidRPr="007A0131" w:rsidRDefault="007A0131" w:rsidP="007A0131">
      <w:pPr>
        <w:pStyle w:val="ConsPlusNonformat"/>
        <w:ind w:right="-1" w:firstLine="851"/>
        <w:jc w:val="both"/>
        <w:rPr>
          <w:rFonts w:ascii="Times New Roman" w:hAnsi="Times New Roman" w:cs="Times New Roman"/>
          <w:color w:val="000000"/>
          <w:sz w:val="28"/>
          <w:szCs w:val="28"/>
        </w:rPr>
      </w:pPr>
      <w:r w:rsidRPr="007A0131">
        <w:rPr>
          <w:rFonts w:ascii="Times New Roman" w:hAnsi="Times New Roman" w:cs="Times New Roman"/>
          <w:color w:val="000000"/>
          <w:sz w:val="28"/>
          <w:szCs w:val="28"/>
        </w:rPr>
        <w:t>максимальная площадь земельного участка – 2000кв.м.;</w:t>
      </w:r>
    </w:p>
    <w:p w:rsidR="007A0131" w:rsidRPr="007A0131" w:rsidRDefault="007A0131" w:rsidP="007A0131">
      <w:pPr>
        <w:pStyle w:val="ConsPlusNonformat"/>
        <w:ind w:right="-1" w:firstLine="851"/>
        <w:jc w:val="both"/>
        <w:rPr>
          <w:rFonts w:ascii="Times New Roman" w:hAnsi="Times New Roman" w:cs="Times New Roman"/>
          <w:color w:val="000000"/>
          <w:sz w:val="28"/>
          <w:szCs w:val="28"/>
        </w:rPr>
      </w:pPr>
      <w:r w:rsidRPr="007A0131">
        <w:rPr>
          <w:rFonts w:ascii="Times New Roman" w:hAnsi="Times New Roman" w:cs="Times New Roman"/>
          <w:color w:val="000000"/>
          <w:sz w:val="28"/>
          <w:szCs w:val="28"/>
        </w:rPr>
        <w:t xml:space="preserve">минимальная ширина земельных участков вдоль фронта улицы (проезда) </w:t>
      </w:r>
      <w:r w:rsidRPr="007A0131">
        <w:rPr>
          <w:rFonts w:ascii="Times New Roman" w:hAnsi="Times New Roman" w:cs="Times New Roman"/>
          <w:color w:val="000000"/>
          <w:sz w:val="28"/>
          <w:szCs w:val="28"/>
        </w:rPr>
        <w:lastRenderedPageBreak/>
        <w:t>– 8 метров;</w:t>
      </w:r>
    </w:p>
    <w:p w:rsidR="007A0131" w:rsidRPr="007A0131" w:rsidRDefault="007A0131" w:rsidP="007A0131">
      <w:pPr>
        <w:pStyle w:val="ConsPlusNonformat"/>
        <w:ind w:right="-1" w:firstLine="851"/>
        <w:jc w:val="both"/>
        <w:rPr>
          <w:rFonts w:ascii="Times New Roman" w:hAnsi="Times New Roman" w:cs="Times New Roman"/>
          <w:color w:val="000000"/>
          <w:sz w:val="28"/>
          <w:szCs w:val="28"/>
        </w:rPr>
      </w:pPr>
      <w:r w:rsidRPr="007A0131">
        <w:rPr>
          <w:rFonts w:ascii="Times New Roman" w:hAnsi="Times New Roman" w:cs="Times New Roman"/>
          <w:color w:val="000000"/>
          <w:sz w:val="28"/>
          <w:szCs w:val="28"/>
        </w:rPr>
        <w:t>максимальный процент застройки в границах земельного участка – 60%;</w:t>
      </w:r>
    </w:p>
    <w:p w:rsidR="007A0131" w:rsidRPr="007A0131" w:rsidRDefault="007A0131" w:rsidP="007A0131">
      <w:pPr>
        <w:pStyle w:val="ConsPlusNonformat"/>
        <w:ind w:right="-1" w:firstLine="851"/>
        <w:jc w:val="both"/>
        <w:rPr>
          <w:rFonts w:ascii="Times New Roman" w:hAnsi="Times New Roman" w:cs="Times New Roman"/>
          <w:color w:val="000000"/>
          <w:sz w:val="28"/>
          <w:szCs w:val="28"/>
        </w:rPr>
      </w:pPr>
      <w:r w:rsidRPr="007A0131">
        <w:rPr>
          <w:rFonts w:ascii="Times New Roman" w:hAnsi="Times New Roman" w:cs="Times New Roman"/>
          <w:color w:val="000000"/>
          <w:sz w:val="28"/>
          <w:szCs w:val="28"/>
        </w:rPr>
        <w:t>максимальное количество надземных этажей зданий – 3 этажа (включая мансардный этаж);</w:t>
      </w:r>
    </w:p>
    <w:p w:rsidR="007A0131" w:rsidRDefault="007A0131" w:rsidP="007A0131">
      <w:pPr>
        <w:pStyle w:val="ConsPlusNonformat"/>
        <w:ind w:right="-1" w:firstLine="851"/>
        <w:jc w:val="both"/>
        <w:rPr>
          <w:rFonts w:ascii="Times New Roman" w:hAnsi="Times New Roman" w:cs="Times New Roman"/>
          <w:color w:val="000000"/>
          <w:sz w:val="28"/>
          <w:szCs w:val="28"/>
        </w:rPr>
      </w:pPr>
      <w:r w:rsidRPr="007A0131">
        <w:rPr>
          <w:rFonts w:ascii="Times New Roman" w:hAnsi="Times New Roman" w:cs="Times New Roman"/>
          <w:color w:val="000000"/>
          <w:sz w:val="28"/>
          <w:szCs w:val="28"/>
        </w:rPr>
        <w:t>максимальная высота зданий от уровня земли до верха перекрытия последнего этажа (или конька кровли) – 12м.</w:t>
      </w:r>
    </w:p>
    <w:p w:rsidR="003A243A" w:rsidRPr="003A243A" w:rsidRDefault="003A243A" w:rsidP="00EF3A2D">
      <w:pPr>
        <w:pStyle w:val="ConsPlusNonformat"/>
        <w:ind w:right="-1" w:firstLine="851"/>
        <w:jc w:val="both"/>
        <w:rPr>
          <w:rFonts w:ascii="Times New Roman" w:hAnsi="Times New Roman" w:cs="Times New Roman"/>
          <w:color w:val="000000"/>
          <w:sz w:val="28"/>
          <w:szCs w:val="28"/>
        </w:rPr>
      </w:pPr>
      <w:r w:rsidRPr="00EF3A2D">
        <w:rPr>
          <w:rFonts w:ascii="Times New Roman" w:hAnsi="Times New Roman" w:cs="Times New Roman"/>
          <w:color w:val="000000"/>
          <w:sz w:val="28"/>
          <w:szCs w:val="28"/>
          <w:highlight w:val="yellow"/>
        </w:rPr>
        <w:t>Т</w:t>
      </w:r>
      <w:r w:rsidRPr="003A243A">
        <w:rPr>
          <w:rFonts w:ascii="Times New Roman" w:hAnsi="Times New Roman" w:cs="Times New Roman"/>
          <w:color w:val="000000"/>
          <w:sz w:val="28"/>
          <w:szCs w:val="28"/>
        </w:rPr>
        <w:t>ехнические условия подключения к сетям инженерно-технического обеспечения:</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техническ</w:t>
      </w:r>
      <w:r w:rsidR="00EC478D">
        <w:rPr>
          <w:rFonts w:ascii="Times New Roman" w:hAnsi="Times New Roman" w:cs="Times New Roman"/>
          <w:color w:val="000000"/>
          <w:sz w:val="28"/>
          <w:szCs w:val="28"/>
        </w:rPr>
        <w:t>ая возможность</w:t>
      </w:r>
      <w:r w:rsidRPr="003A243A">
        <w:rPr>
          <w:rFonts w:ascii="Times New Roman" w:hAnsi="Times New Roman" w:cs="Times New Roman"/>
          <w:color w:val="000000"/>
          <w:sz w:val="28"/>
          <w:szCs w:val="28"/>
        </w:rPr>
        <w:t xml:space="preserve"> подключения к сетям водоснабжения</w:t>
      </w:r>
      <w:r w:rsidR="00833446">
        <w:rPr>
          <w:rFonts w:ascii="Times New Roman" w:hAnsi="Times New Roman" w:cs="Times New Roman"/>
          <w:color w:val="000000"/>
          <w:sz w:val="28"/>
          <w:szCs w:val="28"/>
        </w:rPr>
        <w:t xml:space="preserve"> отсутствует. Сетей водоснабжения в данном районе нет</w:t>
      </w:r>
      <w:r w:rsidRPr="003A243A">
        <w:rPr>
          <w:rFonts w:ascii="Times New Roman" w:hAnsi="Times New Roman" w:cs="Times New Roman"/>
          <w:color w:val="000000"/>
          <w:sz w:val="28"/>
          <w:szCs w:val="28"/>
        </w:rPr>
        <w:t>;</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xml:space="preserve">- техническая возможность подключения к сетям </w:t>
      </w:r>
      <w:r w:rsidR="00EC478D">
        <w:rPr>
          <w:rFonts w:ascii="Times New Roman" w:hAnsi="Times New Roman" w:cs="Times New Roman"/>
          <w:color w:val="000000"/>
          <w:sz w:val="28"/>
          <w:szCs w:val="28"/>
        </w:rPr>
        <w:t>канализации</w:t>
      </w:r>
      <w:r w:rsidRPr="003A243A">
        <w:rPr>
          <w:rFonts w:ascii="Times New Roman" w:hAnsi="Times New Roman" w:cs="Times New Roman"/>
          <w:color w:val="000000"/>
          <w:sz w:val="28"/>
          <w:szCs w:val="28"/>
        </w:rPr>
        <w:t xml:space="preserve"> отсутствует ввиду отсутствия сетей водоотведения в данном районе;</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xml:space="preserve">- </w:t>
      </w:r>
      <w:r w:rsidR="00EC478D">
        <w:rPr>
          <w:rFonts w:ascii="Times New Roman" w:hAnsi="Times New Roman" w:cs="Times New Roman"/>
          <w:color w:val="000000"/>
          <w:sz w:val="28"/>
          <w:szCs w:val="28"/>
        </w:rPr>
        <w:t>техническая возможность подключения к сетям электроснабжения возможна</w:t>
      </w:r>
      <w:r w:rsidR="00833446">
        <w:rPr>
          <w:rFonts w:ascii="Times New Roman" w:hAnsi="Times New Roman" w:cs="Times New Roman"/>
          <w:color w:val="000000"/>
          <w:sz w:val="28"/>
          <w:szCs w:val="28"/>
        </w:rPr>
        <w:t xml:space="preserve"> при условии строительств ВЛ</w:t>
      </w:r>
      <w:r w:rsidR="00EC478D">
        <w:rPr>
          <w:rFonts w:ascii="Times New Roman" w:hAnsi="Times New Roman" w:cs="Times New Roman"/>
          <w:color w:val="000000"/>
          <w:sz w:val="28"/>
          <w:szCs w:val="28"/>
        </w:rPr>
        <w:t xml:space="preserve">. </w:t>
      </w:r>
      <w:r w:rsidRPr="003A243A">
        <w:rPr>
          <w:rFonts w:ascii="Times New Roman" w:hAnsi="Times New Roman" w:cs="Times New Roman"/>
          <w:color w:val="000000"/>
          <w:sz w:val="28"/>
          <w:szCs w:val="28"/>
        </w:rPr>
        <w:t>Предельная свободная мощность существующих сетей электроснабжения – 40кВт. Максимально допустимая нагрузка: СН, ВЛ-10кВ ф-ГК-7 от ПС35/10 Горячий Ключ, точка подключения: РУ-0,4кВ, ТП-708, ф-6, L-800м.</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xml:space="preserve">- </w:t>
      </w:r>
      <w:r w:rsidR="00D95554">
        <w:rPr>
          <w:rFonts w:ascii="Times New Roman" w:hAnsi="Times New Roman" w:cs="Times New Roman"/>
          <w:color w:val="000000"/>
          <w:sz w:val="28"/>
          <w:szCs w:val="28"/>
        </w:rPr>
        <w:t xml:space="preserve">техническая возможность подключения к газораспределительным сетям отсутствует, </w:t>
      </w:r>
      <w:r w:rsidR="00074AF5">
        <w:rPr>
          <w:rFonts w:ascii="Times New Roman" w:hAnsi="Times New Roman" w:cs="Times New Roman"/>
          <w:color w:val="000000"/>
          <w:sz w:val="28"/>
          <w:szCs w:val="28"/>
        </w:rPr>
        <w:t>район не предусмотрен схемой газоснабжения.</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96/2015-э «Об установлении платы за технологическое присоединение к электрическим сетям ПАО «Кубаньэнерго»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xml:space="preserve">Начальная цена предмета аукциона – </w:t>
      </w:r>
      <w:r w:rsidR="00074AF5">
        <w:rPr>
          <w:rFonts w:ascii="Times New Roman" w:hAnsi="Times New Roman" w:cs="Times New Roman"/>
          <w:color w:val="000000"/>
          <w:sz w:val="28"/>
          <w:szCs w:val="28"/>
        </w:rPr>
        <w:t>4</w:t>
      </w:r>
      <w:r w:rsidR="00194145" w:rsidRPr="00BB2AB8">
        <w:rPr>
          <w:rFonts w:ascii="Times New Roman" w:hAnsi="Times New Roman" w:cs="Times New Roman"/>
          <w:sz w:val="28"/>
          <w:szCs w:val="28"/>
        </w:rPr>
        <w:t>5</w:t>
      </w:r>
      <w:r w:rsidRPr="00BB2AB8">
        <w:rPr>
          <w:rFonts w:ascii="Times New Roman" w:hAnsi="Times New Roman" w:cs="Times New Roman"/>
          <w:sz w:val="28"/>
          <w:szCs w:val="28"/>
        </w:rPr>
        <w:t xml:space="preserve"> 000</w:t>
      </w:r>
      <w:r w:rsidRPr="003A243A">
        <w:rPr>
          <w:rFonts w:ascii="Times New Roman" w:hAnsi="Times New Roman" w:cs="Times New Roman"/>
          <w:color w:val="000000"/>
          <w:sz w:val="28"/>
          <w:szCs w:val="28"/>
        </w:rPr>
        <w:t xml:space="preserve"> рублей.</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xml:space="preserve">Начальный размер ежегодной арендной платы – </w:t>
      </w:r>
      <w:r w:rsidR="00074AF5">
        <w:rPr>
          <w:rFonts w:ascii="Times New Roman" w:hAnsi="Times New Roman" w:cs="Times New Roman"/>
          <w:color w:val="000000"/>
          <w:sz w:val="28"/>
          <w:szCs w:val="28"/>
        </w:rPr>
        <w:t>4</w:t>
      </w:r>
      <w:r w:rsidR="00194145" w:rsidRPr="00BB2AB8">
        <w:rPr>
          <w:rFonts w:ascii="Times New Roman" w:hAnsi="Times New Roman" w:cs="Times New Roman"/>
          <w:sz w:val="28"/>
          <w:szCs w:val="28"/>
        </w:rPr>
        <w:t>5</w:t>
      </w:r>
      <w:r w:rsidRPr="00BB2AB8">
        <w:rPr>
          <w:rFonts w:ascii="Times New Roman" w:hAnsi="Times New Roman" w:cs="Times New Roman"/>
          <w:sz w:val="28"/>
          <w:szCs w:val="28"/>
        </w:rPr>
        <w:t xml:space="preserve"> 000</w:t>
      </w:r>
      <w:r w:rsidRPr="003A243A">
        <w:rPr>
          <w:rFonts w:ascii="Times New Roman" w:hAnsi="Times New Roman" w:cs="Times New Roman"/>
          <w:color w:val="000000"/>
          <w:sz w:val="28"/>
          <w:szCs w:val="28"/>
        </w:rPr>
        <w:t xml:space="preserve"> рублей.</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 xml:space="preserve">Задаток 90% - </w:t>
      </w:r>
      <w:r w:rsidRPr="00BB2AB8">
        <w:rPr>
          <w:rFonts w:ascii="Times New Roman" w:hAnsi="Times New Roman" w:cs="Times New Roman"/>
          <w:sz w:val="28"/>
          <w:szCs w:val="28"/>
        </w:rPr>
        <w:t>4</w:t>
      </w:r>
      <w:r w:rsidR="00074AF5">
        <w:rPr>
          <w:rFonts w:ascii="Times New Roman" w:hAnsi="Times New Roman" w:cs="Times New Roman"/>
          <w:sz w:val="28"/>
          <w:szCs w:val="28"/>
        </w:rPr>
        <w:t>0</w:t>
      </w:r>
      <w:r w:rsidRPr="00BB2AB8">
        <w:rPr>
          <w:rFonts w:ascii="Times New Roman" w:hAnsi="Times New Roman" w:cs="Times New Roman"/>
          <w:sz w:val="28"/>
          <w:szCs w:val="28"/>
        </w:rPr>
        <w:t xml:space="preserve"> </w:t>
      </w:r>
      <w:r w:rsidR="00194145" w:rsidRPr="00BB2AB8">
        <w:rPr>
          <w:rFonts w:ascii="Times New Roman" w:hAnsi="Times New Roman" w:cs="Times New Roman"/>
          <w:sz w:val="28"/>
          <w:szCs w:val="28"/>
        </w:rPr>
        <w:t>5</w:t>
      </w:r>
      <w:r w:rsidRPr="00BB2AB8">
        <w:rPr>
          <w:rFonts w:ascii="Times New Roman" w:hAnsi="Times New Roman" w:cs="Times New Roman"/>
          <w:sz w:val="28"/>
          <w:szCs w:val="28"/>
        </w:rPr>
        <w:t>00</w:t>
      </w:r>
      <w:r w:rsidRPr="003A243A">
        <w:rPr>
          <w:rFonts w:ascii="Times New Roman" w:hAnsi="Times New Roman" w:cs="Times New Roman"/>
          <w:color w:val="000000"/>
          <w:sz w:val="28"/>
          <w:szCs w:val="28"/>
        </w:rPr>
        <w:t xml:space="preserve"> рублей.</w:t>
      </w:r>
    </w:p>
    <w:p w:rsidR="003A243A" w:rsidRPr="003A243A" w:rsidRDefault="003A243A" w:rsidP="003A243A">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lastRenderedPageBreak/>
        <w:t xml:space="preserve">Шаг аукциона 3% - </w:t>
      </w:r>
      <w:r w:rsidR="00074AF5">
        <w:rPr>
          <w:rFonts w:ascii="Times New Roman" w:hAnsi="Times New Roman" w:cs="Times New Roman"/>
          <w:sz w:val="28"/>
          <w:szCs w:val="28"/>
        </w:rPr>
        <w:t>1 350</w:t>
      </w:r>
      <w:r w:rsidRPr="003A243A">
        <w:rPr>
          <w:rFonts w:ascii="Times New Roman" w:hAnsi="Times New Roman" w:cs="Times New Roman"/>
          <w:color w:val="000000"/>
          <w:sz w:val="28"/>
          <w:szCs w:val="28"/>
        </w:rPr>
        <w:t xml:space="preserve"> рублей.</w:t>
      </w:r>
    </w:p>
    <w:p w:rsidR="00193CC9" w:rsidRDefault="003A243A" w:rsidP="00D95554">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color w:val="000000"/>
          <w:sz w:val="28"/>
          <w:szCs w:val="28"/>
        </w:rPr>
        <w:t>Существенные условия договора</w:t>
      </w:r>
      <w:r w:rsidR="00D95554">
        <w:rPr>
          <w:rFonts w:ascii="Times New Roman" w:hAnsi="Times New Roman" w:cs="Times New Roman"/>
          <w:color w:val="000000"/>
          <w:sz w:val="28"/>
          <w:szCs w:val="28"/>
        </w:rPr>
        <w:t xml:space="preserve">: </w:t>
      </w:r>
      <w:r w:rsidRPr="003A243A">
        <w:rPr>
          <w:rFonts w:ascii="Times New Roman" w:hAnsi="Times New Roman" w:cs="Times New Roman"/>
          <w:color w:val="000000"/>
          <w:sz w:val="28"/>
          <w:szCs w:val="28"/>
        </w:rPr>
        <w:t xml:space="preserve">Ежегодный размер арендной платы определяется по результатам аукциона. Срок аренды — </w:t>
      </w:r>
      <w:r w:rsidR="00074AF5">
        <w:rPr>
          <w:rFonts w:ascii="Times New Roman" w:hAnsi="Times New Roman" w:cs="Times New Roman"/>
          <w:color w:val="000000"/>
          <w:sz w:val="28"/>
          <w:szCs w:val="28"/>
        </w:rPr>
        <w:t>20</w:t>
      </w:r>
      <w:r w:rsidRPr="003A243A">
        <w:rPr>
          <w:rFonts w:ascii="Times New Roman" w:hAnsi="Times New Roman" w:cs="Times New Roman"/>
          <w:color w:val="000000"/>
          <w:sz w:val="28"/>
          <w:szCs w:val="28"/>
        </w:rPr>
        <w:t xml:space="preserve"> лет.</w:t>
      </w:r>
    </w:p>
    <w:p w:rsid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b/>
          <w:color w:val="000000"/>
          <w:sz w:val="28"/>
          <w:szCs w:val="28"/>
        </w:rPr>
        <w:t>ЛОТ № 5.</w:t>
      </w:r>
      <w:r>
        <w:rPr>
          <w:rFonts w:ascii="Times New Roman" w:hAnsi="Times New Roman" w:cs="Times New Roman"/>
          <w:color w:val="000000"/>
          <w:sz w:val="28"/>
          <w:szCs w:val="28"/>
        </w:rPr>
        <w:t xml:space="preserve"> </w:t>
      </w:r>
      <w:r w:rsidRPr="00D95554">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w:t>
      </w:r>
      <w:proofErr w:type="gramStart"/>
      <w:r w:rsidRPr="00D95554">
        <w:rPr>
          <w:rFonts w:ascii="Times New Roman" w:hAnsi="Times New Roman" w:cs="Times New Roman"/>
          <w:color w:val="000000"/>
          <w:sz w:val="28"/>
          <w:szCs w:val="28"/>
        </w:rPr>
        <w:t xml:space="preserve">Краснодарский край, г. Горячий Ключ, </w:t>
      </w:r>
      <w:r w:rsidR="00074AF5">
        <w:rPr>
          <w:rFonts w:ascii="Times New Roman" w:hAnsi="Times New Roman" w:cs="Times New Roman"/>
          <w:color w:val="000000"/>
          <w:sz w:val="28"/>
          <w:szCs w:val="28"/>
        </w:rPr>
        <w:t>ст. Саратовская, 4 микрорайон, 4 квартал, 13</w:t>
      </w:r>
      <w:r w:rsidRPr="00D95554">
        <w:rPr>
          <w:rFonts w:ascii="Times New Roman" w:hAnsi="Times New Roman" w:cs="Times New Roman"/>
          <w:color w:val="000000"/>
          <w:sz w:val="28"/>
          <w:szCs w:val="28"/>
        </w:rPr>
        <w:t xml:space="preserve">, площадью </w:t>
      </w:r>
      <w:r w:rsidR="00074AF5">
        <w:rPr>
          <w:rFonts w:ascii="Times New Roman" w:hAnsi="Times New Roman" w:cs="Times New Roman"/>
          <w:color w:val="000000"/>
          <w:sz w:val="28"/>
          <w:szCs w:val="28"/>
        </w:rPr>
        <w:t>1232</w:t>
      </w:r>
      <w:r w:rsidRPr="00D95554">
        <w:rPr>
          <w:rFonts w:ascii="Times New Roman" w:hAnsi="Times New Roman" w:cs="Times New Roman"/>
          <w:color w:val="000000"/>
          <w:sz w:val="28"/>
          <w:szCs w:val="28"/>
        </w:rPr>
        <w:t>кв.м., кадастровый номер — 23:41:</w:t>
      </w:r>
      <w:r w:rsidR="00074AF5">
        <w:rPr>
          <w:rFonts w:ascii="Times New Roman" w:hAnsi="Times New Roman" w:cs="Times New Roman"/>
          <w:color w:val="000000"/>
          <w:sz w:val="28"/>
          <w:szCs w:val="28"/>
        </w:rPr>
        <w:t>0209001</w:t>
      </w:r>
      <w:r w:rsidRPr="00D95554">
        <w:rPr>
          <w:rFonts w:ascii="Times New Roman" w:hAnsi="Times New Roman" w:cs="Times New Roman"/>
          <w:color w:val="000000"/>
          <w:sz w:val="28"/>
          <w:szCs w:val="28"/>
        </w:rPr>
        <w:t>:</w:t>
      </w:r>
      <w:r w:rsidR="00074AF5">
        <w:rPr>
          <w:rFonts w:ascii="Times New Roman" w:hAnsi="Times New Roman" w:cs="Times New Roman"/>
          <w:color w:val="000000"/>
          <w:sz w:val="28"/>
          <w:szCs w:val="28"/>
        </w:rPr>
        <w:t>1857</w:t>
      </w:r>
      <w:r w:rsidRPr="00D95554">
        <w:rPr>
          <w:rFonts w:ascii="Times New Roman" w:hAnsi="Times New Roman" w:cs="Times New Roman"/>
          <w:color w:val="000000"/>
          <w:sz w:val="28"/>
          <w:szCs w:val="28"/>
        </w:rPr>
        <w:t xml:space="preserve">, категория земель – земли населенных пунктов, разрешенное использование – </w:t>
      </w:r>
      <w:r w:rsidR="00074AF5">
        <w:rPr>
          <w:rFonts w:ascii="Times New Roman" w:hAnsi="Times New Roman" w:cs="Times New Roman"/>
          <w:color w:val="000000"/>
          <w:sz w:val="28"/>
          <w:szCs w:val="28"/>
        </w:rPr>
        <w:t>индивидуальное жилищное строительство</w:t>
      </w:r>
      <w:r w:rsidRPr="00D95554">
        <w:rPr>
          <w:rFonts w:ascii="Times New Roman" w:hAnsi="Times New Roman" w:cs="Times New Roman"/>
          <w:color w:val="000000"/>
          <w:sz w:val="28"/>
          <w:szCs w:val="28"/>
        </w:rPr>
        <w:t>.</w:t>
      </w:r>
      <w:proofErr w:type="gramEnd"/>
      <w:r w:rsidRPr="00D95554">
        <w:rPr>
          <w:rFonts w:ascii="Times New Roman" w:hAnsi="Times New Roman" w:cs="Times New Roman"/>
          <w:color w:val="000000"/>
          <w:sz w:val="28"/>
          <w:szCs w:val="28"/>
        </w:rPr>
        <w:t xml:space="preserve"> Сведения о зарегистрированных правах: земельный участок </w:t>
      </w:r>
      <w:r w:rsidR="00074AF5">
        <w:rPr>
          <w:rFonts w:ascii="Times New Roman" w:hAnsi="Times New Roman" w:cs="Times New Roman"/>
          <w:color w:val="000000"/>
          <w:sz w:val="28"/>
          <w:szCs w:val="28"/>
        </w:rPr>
        <w:t>находится в муниципальной собственности</w:t>
      </w:r>
      <w:r w:rsidRPr="00D95554">
        <w:rPr>
          <w:rFonts w:ascii="Times New Roman" w:hAnsi="Times New Roman" w:cs="Times New Roman"/>
          <w:color w:val="000000"/>
          <w:sz w:val="28"/>
          <w:szCs w:val="28"/>
        </w:rPr>
        <w:t xml:space="preserve">. </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Предельные параметры разрешенного строительства:</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минимальная площадь земельного участка – </w:t>
      </w:r>
      <w:r w:rsidR="004D69E6">
        <w:rPr>
          <w:rFonts w:ascii="Times New Roman" w:hAnsi="Times New Roman" w:cs="Times New Roman"/>
          <w:color w:val="000000"/>
          <w:sz w:val="28"/>
          <w:szCs w:val="28"/>
        </w:rPr>
        <w:t>3</w:t>
      </w:r>
      <w:r w:rsidRPr="00D95554">
        <w:rPr>
          <w:rFonts w:ascii="Times New Roman" w:hAnsi="Times New Roman" w:cs="Times New Roman"/>
          <w:color w:val="000000"/>
          <w:sz w:val="28"/>
          <w:szCs w:val="28"/>
        </w:rPr>
        <w:t>00кв.м.;</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максимальная площадь земельного участка – 2000кв.м.;</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минимальная ширина земельных участков вдоль фронта улицы (проезда) – 8 метров;</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максимальное количество надземных этажей зданий – 3 этажа (включая мансардный этаж);</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максимальный процент застройки в границах земельного участка – </w:t>
      </w:r>
      <w:r w:rsidR="004D69E6">
        <w:rPr>
          <w:rFonts w:ascii="Times New Roman" w:hAnsi="Times New Roman" w:cs="Times New Roman"/>
          <w:color w:val="000000"/>
          <w:sz w:val="28"/>
          <w:szCs w:val="28"/>
        </w:rPr>
        <w:t>6</w:t>
      </w:r>
      <w:r w:rsidRPr="00D95554">
        <w:rPr>
          <w:rFonts w:ascii="Times New Roman" w:hAnsi="Times New Roman" w:cs="Times New Roman"/>
          <w:color w:val="000000"/>
          <w:sz w:val="28"/>
          <w:szCs w:val="28"/>
        </w:rPr>
        <w:t>0%;</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максимальная высота зданий от уровня земли до верха перекрытия последнего этажа (или конька кровли) – 12м.</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техническ</w:t>
      </w:r>
      <w:r w:rsidR="004D69E6">
        <w:rPr>
          <w:rFonts w:ascii="Times New Roman" w:hAnsi="Times New Roman" w:cs="Times New Roman"/>
          <w:color w:val="000000"/>
          <w:sz w:val="28"/>
          <w:szCs w:val="28"/>
        </w:rPr>
        <w:t>ая</w:t>
      </w:r>
      <w:r w:rsidRPr="00D95554">
        <w:rPr>
          <w:rFonts w:ascii="Times New Roman" w:hAnsi="Times New Roman" w:cs="Times New Roman"/>
          <w:color w:val="000000"/>
          <w:sz w:val="28"/>
          <w:szCs w:val="28"/>
        </w:rPr>
        <w:t xml:space="preserve"> возможност</w:t>
      </w:r>
      <w:r w:rsidR="004D69E6">
        <w:rPr>
          <w:rFonts w:ascii="Times New Roman" w:hAnsi="Times New Roman" w:cs="Times New Roman"/>
          <w:color w:val="000000"/>
          <w:sz w:val="28"/>
          <w:szCs w:val="28"/>
        </w:rPr>
        <w:t>ь</w:t>
      </w:r>
      <w:r w:rsidRPr="00D95554">
        <w:rPr>
          <w:rFonts w:ascii="Times New Roman" w:hAnsi="Times New Roman" w:cs="Times New Roman"/>
          <w:color w:val="000000"/>
          <w:sz w:val="28"/>
          <w:szCs w:val="28"/>
        </w:rPr>
        <w:t xml:space="preserve"> подключения к сетям водоснабжения</w:t>
      </w:r>
      <w:r w:rsidR="004D69E6">
        <w:rPr>
          <w:rFonts w:ascii="Times New Roman" w:hAnsi="Times New Roman" w:cs="Times New Roman"/>
          <w:color w:val="000000"/>
          <w:sz w:val="28"/>
          <w:szCs w:val="28"/>
        </w:rPr>
        <w:t xml:space="preserve"> </w:t>
      </w:r>
      <w:r w:rsidR="00074AF5">
        <w:rPr>
          <w:rFonts w:ascii="Times New Roman" w:hAnsi="Times New Roman" w:cs="Times New Roman"/>
          <w:color w:val="000000"/>
          <w:sz w:val="28"/>
          <w:szCs w:val="28"/>
        </w:rPr>
        <w:t>отсутствует, сетей водоснабжения в данном районе нет</w:t>
      </w:r>
      <w:r w:rsidRPr="00D95554">
        <w:rPr>
          <w:rFonts w:ascii="Times New Roman" w:hAnsi="Times New Roman" w:cs="Times New Roman"/>
          <w:color w:val="000000"/>
          <w:sz w:val="28"/>
          <w:szCs w:val="28"/>
        </w:rPr>
        <w:t>;</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 техническая возможность подключения к сетям водоотведения </w:t>
      </w:r>
      <w:r w:rsidR="00074AF5">
        <w:rPr>
          <w:rFonts w:ascii="Times New Roman" w:hAnsi="Times New Roman" w:cs="Times New Roman"/>
          <w:color w:val="000000"/>
          <w:sz w:val="28"/>
          <w:szCs w:val="28"/>
        </w:rPr>
        <w:t>отсутствует, ввиду отсутствия сетей водоотведения в данном районе</w:t>
      </w:r>
      <w:r w:rsidRPr="00D95554">
        <w:rPr>
          <w:rFonts w:ascii="Times New Roman" w:hAnsi="Times New Roman" w:cs="Times New Roman"/>
          <w:color w:val="000000"/>
          <w:sz w:val="28"/>
          <w:szCs w:val="28"/>
        </w:rPr>
        <w:t>;</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w:t>
      </w:r>
      <w:r>
        <w:rPr>
          <w:rFonts w:ascii="Times New Roman" w:hAnsi="Times New Roman" w:cs="Times New Roman"/>
          <w:color w:val="000000"/>
          <w:sz w:val="28"/>
          <w:szCs w:val="28"/>
        </w:rPr>
        <w:t>предусмотрены смотровые колодцы;</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теплоснабжение объекта обеспечивается от индивидуального источника т</w:t>
      </w:r>
      <w:r>
        <w:rPr>
          <w:rFonts w:ascii="Times New Roman" w:hAnsi="Times New Roman" w:cs="Times New Roman"/>
          <w:color w:val="000000"/>
          <w:sz w:val="28"/>
          <w:szCs w:val="28"/>
        </w:rPr>
        <w:t>еплоснабжения;</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 </w:t>
      </w:r>
      <w:r w:rsidR="00074AF5">
        <w:rPr>
          <w:rFonts w:ascii="Times New Roman" w:hAnsi="Times New Roman" w:cs="Times New Roman"/>
          <w:color w:val="000000"/>
          <w:sz w:val="28"/>
          <w:szCs w:val="28"/>
        </w:rPr>
        <w:t>техническая возможность подключения к сетям электроснабжения</w:t>
      </w:r>
      <w:r w:rsidR="004D69E6">
        <w:rPr>
          <w:rFonts w:ascii="Times New Roman" w:hAnsi="Times New Roman" w:cs="Times New Roman"/>
          <w:color w:val="000000"/>
          <w:sz w:val="28"/>
          <w:szCs w:val="28"/>
        </w:rPr>
        <w:t xml:space="preserve"> </w:t>
      </w:r>
      <w:r w:rsidR="00074AF5">
        <w:rPr>
          <w:rFonts w:ascii="Times New Roman" w:hAnsi="Times New Roman" w:cs="Times New Roman"/>
          <w:color w:val="000000"/>
          <w:sz w:val="28"/>
          <w:szCs w:val="28"/>
        </w:rPr>
        <w:t>возможна при условии выноса опор ВЛ-10кВ, строительства ТП</w:t>
      </w:r>
      <w:r w:rsidR="004D69E6">
        <w:rPr>
          <w:rFonts w:ascii="Times New Roman" w:hAnsi="Times New Roman" w:cs="Times New Roman"/>
          <w:color w:val="000000"/>
          <w:sz w:val="28"/>
          <w:szCs w:val="28"/>
        </w:rPr>
        <w:t xml:space="preserve">. </w:t>
      </w:r>
      <w:r w:rsidR="00074AF5">
        <w:rPr>
          <w:rFonts w:ascii="Times New Roman" w:hAnsi="Times New Roman" w:cs="Times New Roman"/>
          <w:color w:val="000000"/>
          <w:sz w:val="28"/>
          <w:szCs w:val="28"/>
        </w:rPr>
        <w:t xml:space="preserve">Предельная свободная мощность существующих сетей электроснабжения – 40кВт. </w:t>
      </w:r>
      <w:r w:rsidR="00AD1B4E">
        <w:rPr>
          <w:rFonts w:ascii="Times New Roman" w:hAnsi="Times New Roman" w:cs="Times New Roman"/>
          <w:color w:val="000000"/>
          <w:sz w:val="28"/>
          <w:szCs w:val="28"/>
        </w:rPr>
        <w:t xml:space="preserve">Максимально допустимая нагрузка: СН, ВЛ-10кВ, ф-ГК-7 от ПС 35/10 Горячий Ключ, точка подключения – РУ-0,4кВ, ТП-708, ф-6, </w:t>
      </w:r>
      <w:r w:rsidR="00AD1B4E">
        <w:rPr>
          <w:rFonts w:ascii="Times New Roman" w:hAnsi="Times New Roman" w:cs="Times New Roman"/>
          <w:color w:val="000000"/>
          <w:sz w:val="28"/>
          <w:szCs w:val="28"/>
          <w:lang w:val="en-US"/>
        </w:rPr>
        <w:t>L</w:t>
      </w:r>
      <w:r w:rsidR="00AD1B4E" w:rsidRPr="00AD1B4E">
        <w:rPr>
          <w:rFonts w:ascii="Times New Roman" w:hAnsi="Times New Roman" w:cs="Times New Roman"/>
          <w:color w:val="000000"/>
          <w:sz w:val="28"/>
          <w:szCs w:val="28"/>
        </w:rPr>
        <w:t>-800</w:t>
      </w:r>
      <w:r w:rsidR="00AD1B4E">
        <w:rPr>
          <w:rFonts w:ascii="Times New Roman" w:hAnsi="Times New Roman" w:cs="Times New Roman"/>
          <w:color w:val="000000"/>
          <w:sz w:val="28"/>
          <w:szCs w:val="28"/>
        </w:rPr>
        <w:t>м</w:t>
      </w:r>
      <w:r w:rsidR="004D69E6">
        <w:rPr>
          <w:rFonts w:ascii="Times New Roman" w:hAnsi="Times New Roman" w:cs="Times New Roman"/>
          <w:color w:val="000000"/>
          <w:sz w:val="28"/>
          <w:szCs w:val="28"/>
        </w:rPr>
        <w:t>.</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 </w:t>
      </w:r>
      <w:r w:rsidR="00AD1B4E">
        <w:rPr>
          <w:rFonts w:ascii="Times New Roman" w:hAnsi="Times New Roman" w:cs="Times New Roman"/>
          <w:color w:val="000000"/>
          <w:sz w:val="28"/>
          <w:szCs w:val="28"/>
        </w:rPr>
        <w:t>техническая возможность подключения к газораспределительным сетям на данный момент отсутствует.</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w:t>
      </w:r>
      <w:r w:rsidRPr="00D95554">
        <w:rPr>
          <w:rFonts w:ascii="Times New Roman" w:hAnsi="Times New Roman" w:cs="Times New Roman"/>
          <w:color w:val="000000"/>
          <w:sz w:val="28"/>
          <w:szCs w:val="28"/>
        </w:rPr>
        <w:lastRenderedPageBreak/>
        <w:t>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w:t>
      </w:r>
      <w:r w:rsidR="00AD1B4E">
        <w:rPr>
          <w:rFonts w:ascii="Times New Roman" w:hAnsi="Times New Roman" w:cs="Times New Roman"/>
          <w:color w:val="000000"/>
          <w:sz w:val="28"/>
          <w:szCs w:val="28"/>
        </w:rPr>
        <w:t>6</w:t>
      </w:r>
      <w:r w:rsidRPr="00D95554">
        <w:rPr>
          <w:rFonts w:ascii="Times New Roman" w:hAnsi="Times New Roman" w:cs="Times New Roman"/>
          <w:color w:val="000000"/>
          <w:sz w:val="28"/>
          <w:szCs w:val="28"/>
        </w:rPr>
        <w:t xml:space="preserve">/2015-э «Об установлении платы за технологическое присоединение к электрическим сетям </w:t>
      </w:r>
      <w:r w:rsidR="00AD1B4E">
        <w:rPr>
          <w:rFonts w:ascii="Times New Roman" w:hAnsi="Times New Roman" w:cs="Times New Roman"/>
          <w:color w:val="000000"/>
          <w:sz w:val="28"/>
          <w:szCs w:val="28"/>
        </w:rPr>
        <w:t>П</w:t>
      </w:r>
      <w:r w:rsidRPr="00D95554">
        <w:rPr>
          <w:rFonts w:ascii="Times New Roman" w:hAnsi="Times New Roman" w:cs="Times New Roman"/>
          <w:color w:val="000000"/>
          <w:sz w:val="28"/>
          <w:szCs w:val="28"/>
        </w:rPr>
        <w:t>АО «</w:t>
      </w:r>
      <w:r w:rsidR="00AD1B4E">
        <w:rPr>
          <w:rFonts w:ascii="Times New Roman" w:hAnsi="Times New Roman" w:cs="Times New Roman"/>
          <w:color w:val="000000"/>
          <w:sz w:val="28"/>
          <w:szCs w:val="28"/>
        </w:rPr>
        <w:t>Кубаньэнерго</w:t>
      </w:r>
      <w:r w:rsidRPr="00D95554">
        <w:rPr>
          <w:rFonts w:ascii="Times New Roman" w:hAnsi="Times New Roman" w:cs="Times New Roman"/>
          <w:color w:val="000000"/>
          <w:sz w:val="28"/>
          <w:szCs w:val="28"/>
        </w:rPr>
        <w:t>»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Начальная цена предмета аукциона – </w:t>
      </w:r>
      <w:r w:rsidR="00AD1B4E">
        <w:rPr>
          <w:rFonts w:ascii="Times New Roman" w:hAnsi="Times New Roman" w:cs="Times New Roman"/>
          <w:sz w:val="28"/>
          <w:szCs w:val="28"/>
        </w:rPr>
        <w:t xml:space="preserve">106 </w:t>
      </w:r>
      <w:r w:rsidRPr="004D69E6">
        <w:rPr>
          <w:rFonts w:ascii="Times New Roman" w:hAnsi="Times New Roman" w:cs="Times New Roman"/>
          <w:sz w:val="28"/>
          <w:szCs w:val="28"/>
        </w:rPr>
        <w:t>000</w:t>
      </w:r>
      <w:r w:rsidRPr="00D95554">
        <w:rPr>
          <w:rFonts w:ascii="Times New Roman" w:hAnsi="Times New Roman" w:cs="Times New Roman"/>
          <w:color w:val="000000"/>
          <w:sz w:val="28"/>
          <w:szCs w:val="28"/>
        </w:rPr>
        <w:t xml:space="preserve"> рублей.</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Начальный размер ежегодной арендной платы – </w:t>
      </w:r>
      <w:r w:rsidR="00AD1B4E">
        <w:rPr>
          <w:rFonts w:ascii="Times New Roman" w:hAnsi="Times New Roman" w:cs="Times New Roman"/>
          <w:sz w:val="28"/>
          <w:szCs w:val="28"/>
        </w:rPr>
        <w:t>106</w:t>
      </w:r>
      <w:r w:rsidRPr="00C36AAA">
        <w:rPr>
          <w:rFonts w:ascii="Times New Roman" w:hAnsi="Times New Roman" w:cs="Times New Roman"/>
          <w:sz w:val="28"/>
          <w:szCs w:val="28"/>
        </w:rPr>
        <w:t xml:space="preserve"> 000</w:t>
      </w:r>
      <w:r w:rsidRPr="00D95554">
        <w:rPr>
          <w:rFonts w:ascii="Times New Roman" w:hAnsi="Times New Roman" w:cs="Times New Roman"/>
          <w:color w:val="000000"/>
          <w:sz w:val="28"/>
          <w:szCs w:val="28"/>
        </w:rPr>
        <w:t xml:space="preserve"> рублей.</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Задаток 90% - </w:t>
      </w:r>
      <w:r w:rsidR="00AD1B4E">
        <w:rPr>
          <w:rFonts w:ascii="Times New Roman" w:hAnsi="Times New Roman" w:cs="Times New Roman"/>
          <w:sz w:val="28"/>
          <w:szCs w:val="28"/>
        </w:rPr>
        <w:t>95 400</w:t>
      </w:r>
      <w:r w:rsidRPr="00D95554">
        <w:rPr>
          <w:rFonts w:ascii="Times New Roman" w:hAnsi="Times New Roman" w:cs="Times New Roman"/>
          <w:color w:val="000000"/>
          <w:sz w:val="28"/>
          <w:szCs w:val="28"/>
        </w:rPr>
        <w:t xml:space="preserve"> рублей.</w:t>
      </w:r>
    </w:p>
    <w:p w:rsidR="00D95554" w:rsidRP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 xml:space="preserve">Шаг аукциона 3% - </w:t>
      </w:r>
      <w:r w:rsidR="00AD1B4E">
        <w:rPr>
          <w:rFonts w:ascii="Times New Roman" w:hAnsi="Times New Roman" w:cs="Times New Roman"/>
          <w:sz w:val="28"/>
          <w:szCs w:val="28"/>
        </w:rPr>
        <w:t>3 180</w:t>
      </w:r>
      <w:r w:rsidRPr="000B13C5">
        <w:rPr>
          <w:rFonts w:ascii="Times New Roman" w:hAnsi="Times New Roman" w:cs="Times New Roman"/>
          <w:color w:val="FF0000"/>
          <w:sz w:val="28"/>
          <w:szCs w:val="28"/>
        </w:rPr>
        <w:t xml:space="preserve"> </w:t>
      </w:r>
      <w:r w:rsidRPr="00D95554">
        <w:rPr>
          <w:rFonts w:ascii="Times New Roman" w:hAnsi="Times New Roman" w:cs="Times New Roman"/>
          <w:color w:val="000000"/>
          <w:sz w:val="28"/>
          <w:szCs w:val="28"/>
        </w:rPr>
        <w:t>рублей.</w:t>
      </w:r>
    </w:p>
    <w:p w:rsidR="00D95554" w:rsidRDefault="00D95554" w:rsidP="00D95554">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color w:val="000000"/>
          <w:sz w:val="28"/>
          <w:szCs w:val="28"/>
        </w:rPr>
        <w:t>Существенные условия договора: Ежегодный размер арендной платы определяется по результатам аукциона. Срок аренды — 20 лет.</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b/>
          <w:color w:val="000000"/>
          <w:sz w:val="28"/>
          <w:szCs w:val="28"/>
        </w:rPr>
        <w:t xml:space="preserve">ЛОТ № </w:t>
      </w:r>
      <w:r>
        <w:rPr>
          <w:rFonts w:ascii="Times New Roman" w:hAnsi="Times New Roman" w:cs="Times New Roman"/>
          <w:b/>
          <w:color w:val="000000"/>
          <w:sz w:val="28"/>
          <w:szCs w:val="28"/>
        </w:rPr>
        <w:t>6</w:t>
      </w:r>
      <w:r w:rsidRPr="00AD1B4E">
        <w:rPr>
          <w:rFonts w:ascii="Times New Roman" w:hAnsi="Times New Roman" w:cs="Times New Roman"/>
          <w:color w:val="000000"/>
          <w:sz w:val="28"/>
          <w:szCs w:val="28"/>
        </w:rPr>
        <w:t xml:space="preserve">. Право на заключение договора аренды земельного участка, расположенного по адресу: </w:t>
      </w:r>
      <w:proofErr w:type="gramStart"/>
      <w:r w:rsidRPr="00AD1B4E">
        <w:rPr>
          <w:rFonts w:ascii="Times New Roman" w:hAnsi="Times New Roman" w:cs="Times New Roman"/>
          <w:color w:val="000000"/>
          <w:sz w:val="28"/>
          <w:szCs w:val="28"/>
        </w:rPr>
        <w:t xml:space="preserve">Краснодарский край, г. Горячий Ключ, ст. Саратовская, 4 микрорайон, </w:t>
      </w:r>
      <w:r>
        <w:rPr>
          <w:rFonts w:ascii="Times New Roman" w:hAnsi="Times New Roman" w:cs="Times New Roman"/>
          <w:color w:val="000000"/>
          <w:sz w:val="28"/>
          <w:szCs w:val="28"/>
        </w:rPr>
        <w:t>3</w:t>
      </w:r>
      <w:r w:rsidRPr="00AD1B4E">
        <w:rPr>
          <w:rFonts w:ascii="Times New Roman" w:hAnsi="Times New Roman" w:cs="Times New Roman"/>
          <w:color w:val="000000"/>
          <w:sz w:val="28"/>
          <w:szCs w:val="28"/>
        </w:rPr>
        <w:t xml:space="preserve"> квартал, </w:t>
      </w:r>
      <w:r>
        <w:rPr>
          <w:rFonts w:ascii="Times New Roman" w:hAnsi="Times New Roman" w:cs="Times New Roman"/>
          <w:color w:val="000000"/>
          <w:sz w:val="28"/>
          <w:szCs w:val="28"/>
        </w:rPr>
        <w:t>2</w:t>
      </w:r>
      <w:r w:rsidRPr="00AD1B4E">
        <w:rPr>
          <w:rFonts w:ascii="Times New Roman" w:hAnsi="Times New Roman" w:cs="Times New Roman"/>
          <w:color w:val="000000"/>
          <w:sz w:val="28"/>
          <w:szCs w:val="28"/>
        </w:rPr>
        <w:t>, площадью 1</w:t>
      </w:r>
      <w:r>
        <w:rPr>
          <w:rFonts w:ascii="Times New Roman" w:hAnsi="Times New Roman" w:cs="Times New Roman"/>
          <w:color w:val="000000"/>
          <w:sz w:val="28"/>
          <w:szCs w:val="28"/>
        </w:rPr>
        <w:t>35</w:t>
      </w:r>
      <w:r w:rsidRPr="00AD1B4E">
        <w:rPr>
          <w:rFonts w:ascii="Times New Roman" w:hAnsi="Times New Roman" w:cs="Times New Roman"/>
          <w:color w:val="000000"/>
          <w:sz w:val="28"/>
          <w:szCs w:val="28"/>
        </w:rPr>
        <w:t>2кв.м., кадастровый номер — 23:41:0209001:18</w:t>
      </w:r>
      <w:r>
        <w:rPr>
          <w:rFonts w:ascii="Times New Roman" w:hAnsi="Times New Roman" w:cs="Times New Roman"/>
          <w:color w:val="000000"/>
          <w:sz w:val="28"/>
          <w:szCs w:val="28"/>
        </w:rPr>
        <w:t>30</w:t>
      </w:r>
      <w:r w:rsidRPr="00AD1B4E">
        <w:rPr>
          <w:rFonts w:ascii="Times New Roman" w:hAnsi="Times New Roman" w:cs="Times New Roman"/>
          <w:color w:val="000000"/>
          <w:sz w:val="28"/>
          <w:szCs w:val="28"/>
        </w:rPr>
        <w:t>, категория земель – земли населенных пунктов, разрешенное использование – индивидуальное жилищное строительство.</w:t>
      </w:r>
      <w:proofErr w:type="gramEnd"/>
      <w:r w:rsidRPr="00AD1B4E">
        <w:rPr>
          <w:rFonts w:ascii="Times New Roman" w:hAnsi="Times New Roman" w:cs="Times New Roman"/>
          <w:color w:val="000000"/>
          <w:sz w:val="28"/>
          <w:szCs w:val="28"/>
        </w:rPr>
        <w:t xml:space="preserve"> Сведения о зарегистрированных правах: земельный участок находится в муниципальной собственности. </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Предельные параметры разрешенного строительства:</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минимальная площадь земельного участка – 300кв.м.;</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максимальная площадь земельного участка – 2000кв.м.;</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минимальная ширина земельных участков вдоль фронта улицы (проезда) – 8 метров;</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максимальное количество надземных этажей зданий – 3 этажа (включая мансардный этаж);</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максимальный процент застройки в границах земельного участка – 60%;</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максимальная высота зданий от уровня земли до верха перекрытия последнего этажа (или конька кровли) – 12м.</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техническая возможность подключения к сетям водоснабжения отсутствует, сетей водоснабжения в данном районе нет;</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техническая возможность подключения к сетям водоотведения отсутствует, ввиду отсутствия сетей водоотведения в данном районе;</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xml:space="preserve">-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w:t>
      </w:r>
      <w:r w:rsidRPr="00AD1B4E">
        <w:rPr>
          <w:rFonts w:ascii="Times New Roman" w:hAnsi="Times New Roman" w:cs="Times New Roman"/>
          <w:color w:val="000000"/>
          <w:sz w:val="28"/>
          <w:szCs w:val="28"/>
        </w:rPr>
        <w:lastRenderedPageBreak/>
        <w:t>колодцы;</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техническая возможность подключения к сетям электроснабжения возможна при условии выноса опор ВЛ-10кВ, строительства ТП. Предельная свободная мощность существующих сетей электроснабжения – 40кВт. Максимально допустимая нагрузка: СН, ВЛ-10кВ, ф-ГК-7 от ПС 35/10 Горячий Ключ, точка подключения – РУ-0,4кВ, ТП-708, ф-6, L-800м.</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техническая возможность подключения к газораспределительным сетям на данный момент отсутствует.</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96/2015-э «Об установлении платы за технологическое присоединение к электрическим сетям ПАО «Кубаньэнерго»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Начальная цена предмета аукциона – 1</w:t>
      </w:r>
      <w:r>
        <w:rPr>
          <w:rFonts w:ascii="Times New Roman" w:hAnsi="Times New Roman" w:cs="Times New Roman"/>
          <w:color w:val="000000"/>
          <w:sz w:val="28"/>
          <w:szCs w:val="28"/>
        </w:rPr>
        <w:t>1</w:t>
      </w:r>
      <w:r w:rsidRPr="00AD1B4E">
        <w:rPr>
          <w:rFonts w:ascii="Times New Roman" w:hAnsi="Times New Roman" w:cs="Times New Roman"/>
          <w:color w:val="000000"/>
          <w:sz w:val="28"/>
          <w:szCs w:val="28"/>
        </w:rPr>
        <w:t>6 000 рублей.</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Начальный размер ежегодной арендной платы – 1</w:t>
      </w:r>
      <w:r>
        <w:rPr>
          <w:rFonts w:ascii="Times New Roman" w:hAnsi="Times New Roman" w:cs="Times New Roman"/>
          <w:color w:val="000000"/>
          <w:sz w:val="28"/>
          <w:szCs w:val="28"/>
        </w:rPr>
        <w:t>1</w:t>
      </w:r>
      <w:r w:rsidRPr="00AD1B4E">
        <w:rPr>
          <w:rFonts w:ascii="Times New Roman" w:hAnsi="Times New Roman" w:cs="Times New Roman"/>
          <w:color w:val="000000"/>
          <w:sz w:val="28"/>
          <w:szCs w:val="28"/>
        </w:rPr>
        <w:t>6 000 рублей.</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xml:space="preserve">Задаток 90% - </w:t>
      </w:r>
      <w:r>
        <w:rPr>
          <w:rFonts w:ascii="Times New Roman" w:hAnsi="Times New Roman" w:cs="Times New Roman"/>
          <w:color w:val="000000"/>
          <w:sz w:val="28"/>
          <w:szCs w:val="28"/>
        </w:rPr>
        <w:t>104 4</w:t>
      </w:r>
      <w:r w:rsidRPr="00AD1B4E">
        <w:rPr>
          <w:rFonts w:ascii="Times New Roman" w:hAnsi="Times New Roman" w:cs="Times New Roman"/>
          <w:color w:val="000000"/>
          <w:sz w:val="28"/>
          <w:szCs w:val="28"/>
        </w:rPr>
        <w:t>00 рублей.</w:t>
      </w:r>
    </w:p>
    <w:p w:rsidR="00AD1B4E" w:rsidRP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 xml:space="preserve">Шаг аукциона 3% - 3 </w:t>
      </w:r>
      <w:r>
        <w:rPr>
          <w:rFonts w:ascii="Times New Roman" w:hAnsi="Times New Roman" w:cs="Times New Roman"/>
          <w:color w:val="000000"/>
          <w:sz w:val="28"/>
          <w:szCs w:val="28"/>
        </w:rPr>
        <w:t>4</w:t>
      </w:r>
      <w:r w:rsidRPr="00AD1B4E">
        <w:rPr>
          <w:rFonts w:ascii="Times New Roman" w:hAnsi="Times New Roman" w:cs="Times New Roman"/>
          <w:color w:val="000000"/>
          <w:sz w:val="28"/>
          <w:szCs w:val="28"/>
        </w:rPr>
        <w:t>80 рублей.</w:t>
      </w:r>
    </w:p>
    <w:p w:rsidR="00AD1B4E" w:rsidRDefault="00AD1B4E" w:rsidP="00AD1B4E">
      <w:pPr>
        <w:pStyle w:val="ConsPlusNonformat"/>
        <w:ind w:right="-1" w:firstLine="851"/>
        <w:jc w:val="both"/>
        <w:rPr>
          <w:rFonts w:ascii="Times New Roman" w:hAnsi="Times New Roman" w:cs="Times New Roman"/>
          <w:color w:val="000000"/>
          <w:sz w:val="28"/>
          <w:szCs w:val="28"/>
        </w:rPr>
      </w:pPr>
      <w:r w:rsidRPr="00AD1B4E">
        <w:rPr>
          <w:rFonts w:ascii="Times New Roman" w:hAnsi="Times New Roman" w:cs="Times New Roman"/>
          <w:color w:val="000000"/>
          <w:sz w:val="28"/>
          <w:szCs w:val="28"/>
        </w:rPr>
        <w:t>Существенные условия договора: Ежегодный размер арендной платы определяется по результатам аукциона. Срок аренды — 20 лет.</w:t>
      </w:r>
    </w:p>
    <w:p w:rsidR="004B7B28" w:rsidRDefault="004B7B28">
      <w:pPr>
        <w:ind w:right="-15" w:firstLine="870"/>
        <w:jc w:val="both"/>
        <w:rPr>
          <w:color w:val="000000"/>
          <w:sz w:val="28"/>
          <w:szCs w:val="28"/>
        </w:rPr>
      </w:pPr>
      <w:r>
        <w:rPr>
          <w:color w:val="000000"/>
          <w:sz w:val="28"/>
          <w:szCs w:val="28"/>
        </w:rPr>
        <w:t>К участию в аукционе допускаются юридические и физические лица. Граждане и юридические лица, изъявившие желание принять участие в аукционе, обращаются с заявкой на участие в аукционе по адресу: 353</w:t>
      </w:r>
      <w:r w:rsidR="00535CCE">
        <w:rPr>
          <w:color w:val="000000"/>
          <w:sz w:val="28"/>
          <w:szCs w:val="28"/>
        </w:rPr>
        <w:t xml:space="preserve">290, город Горячий Ключ, улица </w:t>
      </w:r>
      <w:r>
        <w:rPr>
          <w:color w:val="000000"/>
          <w:sz w:val="28"/>
          <w:szCs w:val="28"/>
        </w:rPr>
        <w:t>Ленина,191, кабинет № 1.</w:t>
      </w:r>
    </w:p>
    <w:p w:rsidR="004B7B28" w:rsidRDefault="004B7B28">
      <w:pPr>
        <w:ind w:right="-15" w:firstLine="870"/>
        <w:jc w:val="both"/>
        <w:rPr>
          <w:color w:val="000000"/>
          <w:sz w:val="28"/>
          <w:szCs w:val="28"/>
        </w:rPr>
      </w:pPr>
      <w:r>
        <w:rPr>
          <w:color w:val="000000"/>
          <w:sz w:val="28"/>
          <w:szCs w:val="28"/>
        </w:rPr>
        <w:t>Начало приёма заявок –</w:t>
      </w:r>
      <w:r>
        <w:rPr>
          <w:b/>
          <w:bCs/>
          <w:color w:val="000000"/>
          <w:sz w:val="28"/>
          <w:szCs w:val="28"/>
        </w:rPr>
        <w:t xml:space="preserve"> </w:t>
      </w:r>
      <w:r w:rsidR="00B2425C">
        <w:rPr>
          <w:b/>
          <w:bCs/>
          <w:color w:val="000000"/>
          <w:sz w:val="28"/>
          <w:szCs w:val="28"/>
        </w:rPr>
        <w:t>2</w:t>
      </w:r>
      <w:r w:rsidR="00AD1B4E">
        <w:rPr>
          <w:b/>
          <w:bCs/>
          <w:color w:val="000000"/>
          <w:sz w:val="28"/>
          <w:szCs w:val="28"/>
        </w:rPr>
        <w:t>8</w:t>
      </w:r>
      <w:r w:rsidR="0021219E">
        <w:rPr>
          <w:b/>
          <w:bCs/>
          <w:color w:val="000000"/>
          <w:sz w:val="28"/>
          <w:szCs w:val="28"/>
        </w:rPr>
        <w:t xml:space="preserve"> </w:t>
      </w:r>
      <w:r w:rsidR="00630EE9">
        <w:rPr>
          <w:b/>
          <w:bCs/>
          <w:color w:val="000000"/>
          <w:sz w:val="28"/>
          <w:szCs w:val="28"/>
        </w:rPr>
        <w:t>но</w:t>
      </w:r>
      <w:r w:rsidR="00B2425C">
        <w:rPr>
          <w:b/>
          <w:bCs/>
          <w:color w:val="000000"/>
          <w:sz w:val="28"/>
          <w:szCs w:val="28"/>
        </w:rPr>
        <w:t>ября</w:t>
      </w:r>
      <w:r w:rsidR="00CB3017">
        <w:rPr>
          <w:b/>
          <w:bCs/>
          <w:color w:val="000000"/>
          <w:sz w:val="28"/>
          <w:szCs w:val="28"/>
        </w:rPr>
        <w:t xml:space="preserve"> 2016</w:t>
      </w:r>
      <w:r>
        <w:rPr>
          <w:b/>
          <w:bCs/>
          <w:color w:val="000000"/>
          <w:sz w:val="28"/>
          <w:szCs w:val="28"/>
        </w:rPr>
        <w:t xml:space="preserve"> года</w:t>
      </w:r>
      <w:r>
        <w:rPr>
          <w:color w:val="000000"/>
          <w:sz w:val="28"/>
          <w:szCs w:val="28"/>
        </w:rPr>
        <w:t xml:space="preserve"> с 8</w:t>
      </w:r>
      <w:r w:rsidR="00265EDF">
        <w:rPr>
          <w:color w:val="000000"/>
          <w:sz w:val="28"/>
          <w:szCs w:val="28"/>
        </w:rPr>
        <w:t>ч.</w:t>
      </w:r>
      <w:r>
        <w:rPr>
          <w:color w:val="000000"/>
          <w:sz w:val="28"/>
          <w:szCs w:val="28"/>
        </w:rPr>
        <w:t>00</w:t>
      </w:r>
      <w:r w:rsidR="00265EDF">
        <w:rPr>
          <w:color w:val="000000"/>
          <w:sz w:val="28"/>
          <w:szCs w:val="28"/>
        </w:rPr>
        <w:t>мин</w:t>
      </w:r>
      <w:r>
        <w:rPr>
          <w:color w:val="000000"/>
          <w:sz w:val="28"/>
          <w:szCs w:val="28"/>
        </w:rPr>
        <w:t xml:space="preserve">. </w:t>
      </w:r>
    </w:p>
    <w:p w:rsidR="004B7B28" w:rsidRDefault="004B7B28">
      <w:pPr>
        <w:ind w:right="-15" w:firstLine="870"/>
        <w:jc w:val="both"/>
        <w:rPr>
          <w:color w:val="000000"/>
          <w:sz w:val="28"/>
          <w:szCs w:val="28"/>
        </w:rPr>
      </w:pPr>
      <w:r>
        <w:rPr>
          <w:color w:val="000000"/>
          <w:sz w:val="28"/>
          <w:szCs w:val="28"/>
        </w:rPr>
        <w:t xml:space="preserve">Окончательный срок приёма заявок </w:t>
      </w:r>
      <w:r w:rsidR="005F162E">
        <w:rPr>
          <w:color w:val="000000"/>
          <w:sz w:val="28"/>
          <w:szCs w:val="28"/>
        </w:rPr>
        <w:t>–</w:t>
      </w:r>
      <w:r>
        <w:rPr>
          <w:b/>
          <w:bCs/>
          <w:color w:val="000000"/>
          <w:sz w:val="28"/>
          <w:szCs w:val="28"/>
        </w:rPr>
        <w:t xml:space="preserve"> </w:t>
      </w:r>
      <w:r w:rsidR="00AD1B4E">
        <w:rPr>
          <w:b/>
          <w:bCs/>
          <w:color w:val="000000"/>
          <w:sz w:val="28"/>
          <w:szCs w:val="28"/>
        </w:rPr>
        <w:t>27</w:t>
      </w:r>
      <w:r w:rsidR="0021219E">
        <w:rPr>
          <w:b/>
          <w:bCs/>
          <w:color w:val="000000"/>
          <w:sz w:val="28"/>
          <w:szCs w:val="28"/>
        </w:rPr>
        <w:t xml:space="preserve"> </w:t>
      </w:r>
      <w:r w:rsidR="00630EE9">
        <w:rPr>
          <w:b/>
          <w:bCs/>
          <w:color w:val="000000"/>
          <w:sz w:val="28"/>
          <w:szCs w:val="28"/>
        </w:rPr>
        <w:t>декабря</w:t>
      </w:r>
      <w:r w:rsidR="005F6264">
        <w:rPr>
          <w:b/>
          <w:bCs/>
          <w:color w:val="000000"/>
          <w:sz w:val="28"/>
          <w:szCs w:val="28"/>
        </w:rPr>
        <w:t xml:space="preserve"> </w:t>
      </w:r>
      <w:r w:rsidR="00CB3017">
        <w:rPr>
          <w:b/>
          <w:bCs/>
          <w:color w:val="000000"/>
          <w:sz w:val="28"/>
          <w:szCs w:val="28"/>
        </w:rPr>
        <w:t>2016</w:t>
      </w:r>
      <w:r>
        <w:rPr>
          <w:b/>
          <w:bCs/>
          <w:color w:val="000000"/>
          <w:sz w:val="28"/>
          <w:szCs w:val="28"/>
        </w:rPr>
        <w:t xml:space="preserve"> года</w:t>
      </w:r>
      <w:r>
        <w:rPr>
          <w:color w:val="000000"/>
          <w:sz w:val="28"/>
          <w:szCs w:val="28"/>
        </w:rPr>
        <w:t xml:space="preserve"> до </w:t>
      </w:r>
      <w:r w:rsidR="005F162E">
        <w:rPr>
          <w:color w:val="000000"/>
          <w:sz w:val="28"/>
          <w:szCs w:val="28"/>
        </w:rPr>
        <w:t>12</w:t>
      </w:r>
      <w:r w:rsidR="00265EDF">
        <w:rPr>
          <w:color w:val="000000"/>
          <w:sz w:val="28"/>
          <w:szCs w:val="28"/>
        </w:rPr>
        <w:t>ч.</w:t>
      </w:r>
      <w:r>
        <w:rPr>
          <w:color w:val="000000"/>
          <w:sz w:val="28"/>
          <w:szCs w:val="28"/>
        </w:rPr>
        <w:t>00</w:t>
      </w:r>
      <w:r w:rsidR="00265EDF">
        <w:rPr>
          <w:color w:val="000000"/>
          <w:sz w:val="28"/>
          <w:szCs w:val="28"/>
        </w:rPr>
        <w:t>мин.</w:t>
      </w:r>
    </w:p>
    <w:p w:rsidR="004B7B28" w:rsidRDefault="004B7B28">
      <w:pPr>
        <w:pStyle w:val="32"/>
        <w:spacing w:after="0"/>
        <w:ind w:left="0" w:right="-15" w:firstLine="870"/>
        <w:jc w:val="both"/>
        <w:rPr>
          <w:color w:val="000000"/>
          <w:sz w:val="28"/>
          <w:szCs w:val="28"/>
        </w:rPr>
      </w:pPr>
      <w:r>
        <w:rPr>
          <w:color w:val="000000"/>
          <w:sz w:val="28"/>
          <w:szCs w:val="28"/>
        </w:rPr>
        <w:t xml:space="preserve">Определение участников аукциона осуществляется комиссией по проведению торгов </w:t>
      </w:r>
      <w:r w:rsidR="00AD1B4E">
        <w:rPr>
          <w:b/>
          <w:color w:val="000000"/>
          <w:sz w:val="28"/>
          <w:szCs w:val="28"/>
        </w:rPr>
        <w:t>28</w:t>
      </w:r>
      <w:r w:rsidR="00B2425C">
        <w:rPr>
          <w:b/>
          <w:color w:val="000000"/>
          <w:sz w:val="28"/>
          <w:szCs w:val="28"/>
        </w:rPr>
        <w:t xml:space="preserve"> </w:t>
      </w:r>
      <w:r w:rsidR="00630EE9">
        <w:rPr>
          <w:b/>
          <w:color w:val="000000"/>
          <w:sz w:val="28"/>
          <w:szCs w:val="28"/>
        </w:rPr>
        <w:t>декабря</w:t>
      </w:r>
      <w:r w:rsidR="00CB3017">
        <w:rPr>
          <w:b/>
          <w:color w:val="000000"/>
          <w:sz w:val="28"/>
          <w:szCs w:val="28"/>
        </w:rPr>
        <w:t xml:space="preserve"> 2016 года</w:t>
      </w:r>
      <w:r>
        <w:rPr>
          <w:color w:val="000000"/>
          <w:sz w:val="28"/>
          <w:szCs w:val="28"/>
        </w:rPr>
        <w:t xml:space="preserve"> в 1</w:t>
      </w:r>
      <w:r w:rsidR="00AD1B4E">
        <w:rPr>
          <w:color w:val="000000"/>
          <w:sz w:val="28"/>
          <w:szCs w:val="28"/>
        </w:rPr>
        <w:t>0</w:t>
      </w:r>
      <w:r w:rsidR="00265EDF">
        <w:rPr>
          <w:color w:val="000000"/>
          <w:sz w:val="28"/>
          <w:szCs w:val="28"/>
        </w:rPr>
        <w:t>ч.</w:t>
      </w:r>
      <w:r>
        <w:rPr>
          <w:color w:val="000000"/>
          <w:sz w:val="28"/>
          <w:szCs w:val="28"/>
        </w:rPr>
        <w:t>30</w:t>
      </w:r>
      <w:r w:rsidR="00265EDF">
        <w:rPr>
          <w:color w:val="000000"/>
          <w:sz w:val="28"/>
          <w:szCs w:val="28"/>
        </w:rPr>
        <w:t>мин.</w:t>
      </w:r>
      <w:r>
        <w:rPr>
          <w:color w:val="000000"/>
          <w:sz w:val="28"/>
          <w:szCs w:val="28"/>
        </w:rPr>
        <w:t xml:space="preserve"> по адресу: </w:t>
      </w:r>
      <w:r w:rsidR="00770A4A">
        <w:rPr>
          <w:color w:val="000000"/>
          <w:sz w:val="28"/>
          <w:szCs w:val="28"/>
        </w:rPr>
        <w:t xml:space="preserve">город Горячий Ключ, </w:t>
      </w:r>
      <w:r w:rsidR="00CB3017">
        <w:rPr>
          <w:color w:val="000000"/>
          <w:sz w:val="28"/>
          <w:szCs w:val="28"/>
        </w:rPr>
        <w:t xml:space="preserve">улица Ленина, 191, </w:t>
      </w:r>
      <w:r w:rsidR="00AD1B4E">
        <w:rPr>
          <w:color w:val="000000"/>
          <w:sz w:val="28"/>
          <w:szCs w:val="28"/>
        </w:rPr>
        <w:t>каб. 24</w:t>
      </w:r>
      <w:r w:rsidR="00CB3017">
        <w:rPr>
          <w:color w:val="000000"/>
          <w:sz w:val="28"/>
          <w:szCs w:val="28"/>
        </w:rPr>
        <w:t>.</w:t>
      </w:r>
    </w:p>
    <w:p w:rsidR="00D65847" w:rsidRDefault="00D65847" w:rsidP="00D65847">
      <w:pPr>
        <w:pStyle w:val="32"/>
        <w:spacing w:after="0"/>
        <w:ind w:left="0" w:right="-15" w:firstLine="870"/>
        <w:jc w:val="both"/>
        <w:rPr>
          <w:color w:val="000000"/>
          <w:sz w:val="28"/>
          <w:szCs w:val="28"/>
        </w:rPr>
      </w:pPr>
      <w:r>
        <w:rPr>
          <w:color w:val="000000"/>
          <w:sz w:val="28"/>
          <w:szCs w:val="28"/>
        </w:rPr>
        <w:t xml:space="preserve">Претенденты представляют следующие документы: </w:t>
      </w:r>
    </w:p>
    <w:p w:rsidR="00D65847" w:rsidRDefault="00D65847" w:rsidP="00D65847">
      <w:pPr>
        <w:suppressAutoHyphens w:val="0"/>
        <w:autoSpaceDE w:val="0"/>
        <w:autoSpaceDN w:val="0"/>
        <w:adjustRightInd w:val="0"/>
        <w:jc w:val="both"/>
        <w:rPr>
          <w:rFonts w:eastAsia="Arial CYR"/>
          <w:color w:val="000000"/>
          <w:sz w:val="28"/>
          <w:szCs w:val="28"/>
        </w:rPr>
      </w:pPr>
      <w:proofErr w:type="gramStart"/>
      <w:r>
        <w:rPr>
          <w:color w:val="000000"/>
          <w:sz w:val="28"/>
          <w:szCs w:val="28"/>
        </w:rPr>
        <w:lastRenderedPageBreak/>
        <w:t xml:space="preserve">заявку на участие в аукционе по установленной  форме с указанием счета для возврата задатка, документы, удостоверяющие личность (для граждан),  </w:t>
      </w:r>
      <w:r w:rsidRPr="00EA5C1A">
        <w:rPr>
          <w:sz w:val="28"/>
          <w:szCs w:val="28"/>
          <w:lang w:eastAsia="ru-RU"/>
        </w:rPr>
        <w:t>надлежащим образом заверенный перевод на русский язык документов о государственной</w:t>
      </w:r>
      <w:r>
        <w:rPr>
          <w:sz w:val="28"/>
          <w:szCs w:val="28"/>
          <w:lang w:eastAsia="ru-RU"/>
        </w:rPr>
        <w:t xml:space="preserve"> </w:t>
      </w:r>
      <w:r w:rsidRPr="00EA5C1A">
        <w:rPr>
          <w:sz w:val="28"/>
          <w:szCs w:val="28"/>
          <w:lang w:eastAsia="ru-RU"/>
        </w:rPr>
        <w:t xml:space="preserve">регистрации юридического лица в соответствии с законодательством иностранного государства </w:t>
      </w:r>
      <w:r>
        <w:rPr>
          <w:sz w:val="28"/>
          <w:szCs w:val="28"/>
          <w:lang w:eastAsia="ru-RU"/>
        </w:rPr>
        <w:t>(</w:t>
      </w:r>
      <w:r w:rsidRPr="00EA5C1A">
        <w:rPr>
          <w:sz w:val="28"/>
          <w:szCs w:val="28"/>
          <w:lang w:eastAsia="ru-RU"/>
        </w:rPr>
        <w:t>в</w:t>
      </w:r>
      <w:r>
        <w:rPr>
          <w:sz w:val="28"/>
          <w:szCs w:val="28"/>
          <w:lang w:eastAsia="ru-RU"/>
        </w:rPr>
        <w:t xml:space="preserve"> </w:t>
      </w:r>
      <w:r w:rsidRPr="00EA5C1A">
        <w:rPr>
          <w:sz w:val="28"/>
          <w:szCs w:val="28"/>
          <w:lang w:eastAsia="ru-RU"/>
        </w:rPr>
        <w:t>случае, если заявителем является иностранное юридическое лицо</w:t>
      </w:r>
      <w:r>
        <w:rPr>
          <w:sz w:val="28"/>
          <w:szCs w:val="28"/>
          <w:lang w:eastAsia="ru-RU"/>
        </w:rPr>
        <w:t xml:space="preserve">), </w:t>
      </w:r>
      <w:r>
        <w:rPr>
          <w:color w:val="000000"/>
          <w:sz w:val="28"/>
          <w:szCs w:val="28"/>
        </w:rPr>
        <w:t>документы, подтверждающие внесение задатка (платёжный документ с отметкой банка об исполнении), опись предоставленных документов</w:t>
      </w:r>
      <w:proofErr w:type="gramEnd"/>
      <w:r>
        <w:rPr>
          <w:color w:val="000000"/>
          <w:sz w:val="28"/>
          <w:szCs w:val="28"/>
        </w:rPr>
        <w:t xml:space="preserve">. </w:t>
      </w:r>
      <w:r>
        <w:rPr>
          <w:rFonts w:eastAsia="Arial CYR"/>
          <w:color w:val="000000"/>
          <w:sz w:val="28"/>
          <w:szCs w:val="28"/>
        </w:rPr>
        <w:t>В случае подачи заявки представителем претендента предъявляется доверенность.</w:t>
      </w:r>
    </w:p>
    <w:p w:rsidR="00C46B13" w:rsidRPr="00EA5C1A" w:rsidRDefault="00C46B13" w:rsidP="00D65847">
      <w:pPr>
        <w:suppressAutoHyphens w:val="0"/>
        <w:autoSpaceDE w:val="0"/>
        <w:autoSpaceDN w:val="0"/>
        <w:adjustRightInd w:val="0"/>
        <w:jc w:val="both"/>
        <w:rPr>
          <w:sz w:val="28"/>
          <w:szCs w:val="28"/>
          <w:lang w:eastAsia="ru-RU"/>
        </w:rPr>
      </w:pPr>
      <w:r>
        <w:rPr>
          <w:rFonts w:eastAsia="Arial CYR"/>
          <w:color w:val="000000"/>
          <w:sz w:val="28"/>
          <w:szCs w:val="28"/>
        </w:rPr>
        <w:tab/>
        <w:t>Один заявитель вправе подать только одну заявку на участие в аукционе.</w:t>
      </w:r>
    </w:p>
    <w:p w:rsidR="00D65847" w:rsidRDefault="00D65847" w:rsidP="00B356C7">
      <w:pPr>
        <w:pStyle w:val="32"/>
        <w:spacing w:after="0"/>
        <w:ind w:left="0" w:right="-15" w:firstLine="855"/>
        <w:jc w:val="both"/>
        <w:rPr>
          <w:color w:val="000000"/>
          <w:sz w:val="28"/>
          <w:szCs w:val="28"/>
        </w:rPr>
      </w:pPr>
      <w:r>
        <w:rPr>
          <w:color w:val="000000"/>
          <w:sz w:val="28"/>
          <w:szCs w:val="28"/>
        </w:rPr>
        <w:t xml:space="preserve">До подачи заявки необходимо перечислить задаток. Задаток должен поступить на счет организатора конкурса не позднее </w:t>
      </w:r>
      <w:r w:rsidR="0021219E">
        <w:rPr>
          <w:color w:val="000000"/>
          <w:sz w:val="28"/>
          <w:szCs w:val="28"/>
        </w:rPr>
        <w:t xml:space="preserve">дня </w:t>
      </w:r>
      <w:r>
        <w:rPr>
          <w:color w:val="000000"/>
          <w:sz w:val="28"/>
          <w:szCs w:val="28"/>
        </w:rPr>
        <w:t xml:space="preserve">рассмотрения заявок. Документом, подтверждающим поступление задатка на счет администрации муниципального образования город Горячий Ключ, является выписка с этого счета. Возврат задатка осуществляется </w:t>
      </w:r>
      <w:r w:rsidR="00B356C7">
        <w:rPr>
          <w:color w:val="000000"/>
          <w:sz w:val="28"/>
          <w:szCs w:val="28"/>
        </w:rPr>
        <w:t xml:space="preserve">лицам, участвовавшим в аукционе, но не победившим в нем, </w:t>
      </w:r>
      <w:r>
        <w:rPr>
          <w:color w:val="000000"/>
          <w:sz w:val="28"/>
          <w:szCs w:val="28"/>
        </w:rPr>
        <w:t>в течени</w:t>
      </w:r>
      <w:r w:rsidR="000E3125">
        <w:rPr>
          <w:color w:val="000000"/>
          <w:sz w:val="28"/>
          <w:szCs w:val="28"/>
        </w:rPr>
        <w:t>е</w:t>
      </w:r>
      <w:r>
        <w:rPr>
          <w:color w:val="000000"/>
          <w:sz w:val="28"/>
          <w:szCs w:val="28"/>
        </w:rPr>
        <w:t xml:space="preserve"> трех рабочих дней</w:t>
      </w:r>
      <w:r w:rsidR="00B356C7">
        <w:rPr>
          <w:color w:val="000000"/>
          <w:sz w:val="28"/>
          <w:szCs w:val="28"/>
        </w:rPr>
        <w:t xml:space="preserve"> со дня подписания протокола о результатах аукциона</w:t>
      </w:r>
      <w:r>
        <w:rPr>
          <w:color w:val="000000"/>
          <w:sz w:val="28"/>
          <w:szCs w:val="28"/>
        </w:rPr>
        <w:t>.</w:t>
      </w:r>
    </w:p>
    <w:p w:rsidR="005F162E" w:rsidRPr="00CE3596" w:rsidRDefault="005F162E" w:rsidP="00B356C7">
      <w:pPr>
        <w:ind w:right="-15" w:firstLine="708"/>
        <w:jc w:val="both"/>
        <w:rPr>
          <w:sz w:val="28"/>
          <w:szCs w:val="28"/>
        </w:rPr>
      </w:pPr>
      <w:r w:rsidRPr="00CE3596">
        <w:rPr>
          <w:sz w:val="28"/>
          <w:szCs w:val="28"/>
        </w:rPr>
        <w:t>Реквизиты для перечисления задатка: ИНН 2305011096, КПП 230501001, ФУ администрации МО город Горячий Ключ (УИЗО администрации МО г</w:t>
      </w:r>
      <w:proofErr w:type="gramStart"/>
      <w:r w:rsidRPr="00CE3596">
        <w:rPr>
          <w:sz w:val="28"/>
          <w:szCs w:val="28"/>
        </w:rPr>
        <w:t>.Г</w:t>
      </w:r>
      <w:proofErr w:type="gramEnd"/>
      <w:r w:rsidRPr="00CE3596">
        <w:rPr>
          <w:sz w:val="28"/>
          <w:szCs w:val="28"/>
        </w:rPr>
        <w:t>орячий Ключ Краснодарского края л/с 921410180) сч.40302810000005000002 в РКЦ г.</w:t>
      </w:r>
      <w:r w:rsidR="009D3CC6">
        <w:rPr>
          <w:sz w:val="28"/>
          <w:szCs w:val="28"/>
        </w:rPr>
        <w:t xml:space="preserve"> Горячий Ключ  БИК 040314000, КБК</w:t>
      </w:r>
      <w:r w:rsidRPr="00CE3596">
        <w:rPr>
          <w:sz w:val="28"/>
          <w:szCs w:val="28"/>
        </w:rPr>
        <w:t xml:space="preserve"> 92100000000000000</w:t>
      </w:r>
      <w:r w:rsidR="009D3CC6">
        <w:rPr>
          <w:sz w:val="28"/>
          <w:szCs w:val="28"/>
        </w:rPr>
        <w:t>510</w:t>
      </w:r>
      <w:r w:rsidRPr="00CE3596">
        <w:rPr>
          <w:sz w:val="28"/>
          <w:szCs w:val="28"/>
        </w:rPr>
        <w:t xml:space="preserve">, ОКТМО 03709000 Задаток за участие в аукционе, лот №. </w:t>
      </w:r>
    </w:p>
    <w:p w:rsidR="004B7B28" w:rsidRDefault="004B7B28">
      <w:pPr>
        <w:ind w:right="-15"/>
        <w:jc w:val="center"/>
        <w:rPr>
          <w:color w:val="000000"/>
          <w:sz w:val="28"/>
          <w:szCs w:val="28"/>
        </w:rPr>
      </w:pPr>
      <w:r>
        <w:rPr>
          <w:color w:val="000000"/>
          <w:sz w:val="28"/>
          <w:szCs w:val="28"/>
        </w:rPr>
        <w:t>Примерная форма заявки для участия в аукционе.</w:t>
      </w:r>
    </w:p>
    <w:p w:rsidR="004B7B28" w:rsidRDefault="004B7B28">
      <w:pPr>
        <w:ind w:right="-15"/>
        <w:jc w:val="center"/>
        <w:rPr>
          <w:color w:val="000000"/>
          <w:sz w:val="28"/>
          <w:szCs w:val="28"/>
        </w:rPr>
      </w:pPr>
      <w:r>
        <w:rPr>
          <w:color w:val="000000"/>
          <w:sz w:val="28"/>
          <w:szCs w:val="28"/>
        </w:rPr>
        <w:t>ЗАЯВКА НА УЧАСТИЕ В АУКЦИОНЕ</w:t>
      </w:r>
    </w:p>
    <w:p w:rsidR="004B7B28" w:rsidRDefault="004B7B28">
      <w:pPr>
        <w:ind w:right="-15"/>
        <w:jc w:val="both"/>
        <w:rPr>
          <w:color w:val="000000"/>
          <w:sz w:val="28"/>
          <w:szCs w:val="28"/>
        </w:rPr>
      </w:pPr>
      <w:r>
        <w:rPr>
          <w:color w:val="000000"/>
          <w:sz w:val="28"/>
          <w:szCs w:val="28"/>
        </w:rPr>
        <w:t>«_____»______________ 201</w:t>
      </w:r>
      <w:r w:rsidR="00CB3017">
        <w:rPr>
          <w:color w:val="000000"/>
          <w:sz w:val="28"/>
          <w:szCs w:val="28"/>
        </w:rPr>
        <w:t>6</w:t>
      </w:r>
      <w:r w:rsidR="00256A33">
        <w:rPr>
          <w:color w:val="000000"/>
          <w:sz w:val="28"/>
          <w:szCs w:val="28"/>
        </w:rPr>
        <w:t xml:space="preserve"> </w:t>
      </w:r>
      <w:r>
        <w:rPr>
          <w:color w:val="000000"/>
          <w:sz w:val="28"/>
          <w:szCs w:val="28"/>
        </w:rPr>
        <w:t>года</w:t>
      </w:r>
    </w:p>
    <w:p w:rsidR="004B7B28" w:rsidRDefault="004B7B28">
      <w:pPr>
        <w:ind w:right="-15"/>
        <w:jc w:val="both"/>
        <w:rPr>
          <w:color w:val="000000"/>
          <w:sz w:val="28"/>
          <w:szCs w:val="28"/>
        </w:rPr>
      </w:pPr>
      <w:proofErr w:type="spellStart"/>
      <w:r>
        <w:rPr>
          <w:color w:val="000000"/>
          <w:sz w:val="28"/>
          <w:szCs w:val="28"/>
        </w:rPr>
        <w:t>____________именуемый</w:t>
      </w:r>
      <w:proofErr w:type="spellEnd"/>
      <w:r>
        <w:rPr>
          <w:color w:val="000000"/>
          <w:sz w:val="28"/>
          <w:szCs w:val="28"/>
        </w:rPr>
        <w:t xml:space="preserve"> далее «Претендент», действующий на основании ____________________принимая решение об участии в аукционе по продаже прав</w:t>
      </w:r>
      <w:r w:rsidR="00FC19D5">
        <w:rPr>
          <w:color w:val="000000"/>
          <w:sz w:val="28"/>
          <w:szCs w:val="28"/>
        </w:rPr>
        <w:t>а на заключения договора аренды</w:t>
      </w:r>
      <w:r>
        <w:rPr>
          <w:color w:val="000000"/>
          <w:sz w:val="28"/>
          <w:szCs w:val="28"/>
        </w:rPr>
        <w:t>, находящегося в __________________________ собственности, расположенного по адресу: ________общей площадью __ кв.м., целевое назначение - ________, обязуюсь:</w:t>
      </w:r>
    </w:p>
    <w:p w:rsidR="004B7B28" w:rsidRDefault="004B7B28">
      <w:pPr>
        <w:ind w:right="-15"/>
        <w:jc w:val="both"/>
        <w:rPr>
          <w:color w:val="000000"/>
          <w:sz w:val="28"/>
          <w:szCs w:val="28"/>
        </w:rPr>
      </w:pPr>
      <w:proofErr w:type="gramStart"/>
      <w:r>
        <w:rPr>
          <w:color w:val="000000"/>
          <w:sz w:val="28"/>
          <w:szCs w:val="28"/>
        </w:rPr>
        <w:t>1) соблюдать условия, содержащиеся в информационном сообщении о проведении аукциона, опубликованном в газете «Горячий Ключ» от «__»_______201</w:t>
      </w:r>
      <w:r w:rsidR="00CB3017">
        <w:rPr>
          <w:color w:val="000000"/>
          <w:sz w:val="28"/>
          <w:szCs w:val="28"/>
        </w:rPr>
        <w:t>6</w:t>
      </w:r>
      <w:r>
        <w:rPr>
          <w:color w:val="000000"/>
          <w:sz w:val="28"/>
          <w:szCs w:val="28"/>
        </w:rPr>
        <w:t xml:space="preserve"> года № __, а также в постановлении администрации муниципального образования </w:t>
      </w:r>
      <w:r w:rsidR="002D10F0">
        <w:rPr>
          <w:color w:val="000000"/>
          <w:sz w:val="28"/>
          <w:szCs w:val="28"/>
        </w:rPr>
        <w:t>город Горячий Ключ от 08.04.2015г. № 631</w:t>
      </w:r>
      <w:r>
        <w:rPr>
          <w:color w:val="000000"/>
          <w:sz w:val="28"/>
          <w:szCs w:val="28"/>
        </w:rPr>
        <w:t xml:space="preserve">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w:t>
      </w:r>
      <w:proofErr w:type="gramEnd"/>
      <w:r>
        <w:rPr>
          <w:color w:val="000000"/>
          <w:sz w:val="28"/>
          <w:szCs w:val="28"/>
        </w:rPr>
        <w:t xml:space="preserve">, </w:t>
      </w:r>
      <w:proofErr w:type="gramStart"/>
      <w:r>
        <w:rPr>
          <w:color w:val="000000"/>
          <w:sz w:val="28"/>
          <w:szCs w:val="28"/>
        </w:rPr>
        <w:t>расположенных</w:t>
      </w:r>
      <w:proofErr w:type="gramEnd"/>
      <w:r>
        <w:rPr>
          <w:color w:val="000000"/>
          <w:sz w:val="28"/>
          <w:szCs w:val="28"/>
        </w:rPr>
        <w:t xml:space="preserve"> на территории муниципального образования город Горячий Ключ Краснодарского края»;</w:t>
      </w:r>
    </w:p>
    <w:p w:rsidR="00FC6CB4" w:rsidRDefault="004B7B28" w:rsidP="00FC6CB4">
      <w:pPr>
        <w:ind w:right="-15"/>
        <w:jc w:val="both"/>
        <w:rPr>
          <w:color w:val="000000"/>
          <w:sz w:val="28"/>
          <w:szCs w:val="28"/>
        </w:rPr>
      </w:pPr>
      <w:r>
        <w:rPr>
          <w:color w:val="000000"/>
          <w:sz w:val="28"/>
          <w:szCs w:val="28"/>
        </w:rPr>
        <w:t xml:space="preserve">2) в случае признания победителем аукциона </w:t>
      </w:r>
      <w:r w:rsidR="009D3D3E">
        <w:rPr>
          <w:color w:val="000000"/>
          <w:sz w:val="28"/>
          <w:szCs w:val="28"/>
        </w:rPr>
        <w:t>заключить с «Продавцом» договор аренды</w:t>
      </w:r>
      <w:r w:rsidR="00770A4A">
        <w:rPr>
          <w:color w:val="000000"/>
          <w:sz w:val="28"/>
          <w:szCs w:val="28"/>
        </w:rPr>
        <w:t xml:space="preserve"> земельного участка, </w:t>
      </w:r>
      <w:r>
        <w:rPr>
          <w:color w:val="000000"/>
          <w:sz w:val="28"/>
          <w:szCs w:val="28"/>
        </w:rPr>
        <w:t>выставленного на аукцион, в течени</w:t>
      </w:r>
      <w:proofErr w:type="gramStart"/>
      <w:r>
        <w:rPr>
          <w:color w:val="000000"/>
          <w:sz w:val="28"/>
          <w:szCs w:val="28"/>
        </w:rPr>
        <w:t>и</w:t>
      </w:r>
      <w:proofErr w:type="gramEnd"/>
      <w:r>
        <w:rPr>
          <w:color w:val="000000"/>
          <w:sz w:val="28"/>
          <w:szCs w:val="28"/>
        </w:rPr>
        <w:t xml:space="preserve"> пяти дней (для жилищного строительства — 10 дней) после утверждени</w:t>
      </w:r>
      <w:r w:rsidR="00FC6CB4">
        <w:rPr>
          <w:color w:val="000000"/>
          <w:sz w:val="28"/>
          <w:szCs w:val="28"/>
        </w:rPr>
        <w:t>я протокола об итогах аукциона;</w:t>
      </w:r>
    </w:p>
    <w:p w:rsidR="00FC6CB4" w:rsidRPr="00EB0260" w:rsidRDefault="00FC6CB4" w:rsidP="00FC6CB4">
      <w:pPr>
        <w:ind w:right="-15"/>
        <w:jc w:val="both"/>
        <w:rPr>
          <w:color w:val="000000"/>
          <w:sz w:val="28"/>
          <w:szCs w:val="28"/>
        </w:rPr>
      </w:pPr>
      <w:proofErr w:type="gramStart"/>
      <w:r w:rsidRPr="00EB0260">
        <w:rPr>
          <w:color w:val="000000"/>
          <w:sz w:val="28"/>
          <w:szCs w:val="28"/>
        </w:rPr>
        <w:lastRenderedPageBreak/>
        <w:t>3) в случае признания меня единственным участником аукциона или единственным участником, принявшим участие в аукционе (</w:t>
      </w:r>
      <w:r w:rsidRPr="00EB0260">
        <w:rPr>
          <w:color w:val="000000"/>
          <w:sz w:val="28"/>
          <w:szCs w:val="28"/>
          <w:lang w:eastAsia="ru-RU"/>
        </w:rPr>
        <w:t xml:space="preserve">в соответствии с пунктом 13, 14 или 20 статьи 39.12 Земельного кодекса РФ)  </w:t>
      </w:r>
      <w:r w:rsidRPr="00EB0260">
        <w:rPr>
          <w:color w:val="000000"/>
          <w:sz w:val="28"/>
          <w:szCs w:val="28"/>
        </w:rPr>
        <w:t xml:space="preserve">или  победителем аукциона, перечисленный мной задаток за участие в аукционе  </w:t>
      </w:r>
      <w:r w:rsidRPr="00EB0260">
        <w:rPr>
          <w:color w:val="000000"/>
          <w:sz w:val="28"/>
          <w:szCs w:val="28"/>
          <w:lang w:eastAsia="ru-RU"/>
        </w:rPr>
        <w:t>засчитываются в оплату приобретаемого земельного участка или в счет арендной платы за него</w:t>
      </w:r>
      <w:r w:rsidRPr="00EB0260">
        <w:rPr>
          <w:rFonts w:ascii="ArialMT" w:hAnsi="ArialMT" w:cs="ArialMT"/>
          <w:color w:val="000000"/>
          <w:sz w:val="20"/>
          <w:szCs w:val="20"/>
          <w:lang w:eastAsia="ru-RU"/>
        </w:rPr>
        <w:t>.</w:t>
      </w:r>
      <w:proofErr w:type="gramEnd"/>
      <w:r w:rsidRPr="00EB0260">
        <w:rPr>
          <w:rFonts w:ascii="ArialMT" w:hAnsi="ArialMT" w:cs="ArialMT"/>
          <w:color w:val="000000"/>
          <w:sz w:val="20"/>
          <w:szCs w:val="20"/>
          <w:lang w:eastAsia="ru-RU"/>
        </w:rPr>
        <w:t xml:space="preserve"> </w:t>
      </w:r>
      <w:r w:rsidRPr="00EB0260">
        <w:rPr>
          <w:color w:val="000000"/>
          <w:sz w:val="28"/>
          <w:szCs w:val="28"/>
          <w:lang w:eastAsia="ru-RU"/>
        </w:rPr>
        <w:t>В случае</w:t>
      </w:r>
      <w:r w:rsidRPr="00EB0260">
        <w:rPr>
          <w:rFonts w:ascii="ArialMT" w:hAnsi="ArialMT" w:cs="ArialMT"/>
          <w:color w:val="000000"/>
          <w:sz w:val="20"/>
          <w:szCs w:val="20"/>
          <w:lang w:eastAsia="ru-RU"/>
        </w:rPr>
        <w:t xml:space="preserve"> </w:t>
      </w:r>
      <w:r w:rsidRPr="00EB0260">
        <w:rPr>
          <w:color w:val="000000"/>
          <w:sz w:val="28"/>
          <w:szCs w:val="28"/>
        </w:rPr>
        <w:t>моего отказа от подписания протокола о результатах аукциона или заключения договора  аренды земельного участка, сумма внесенного мною задатка перейдет в собственность «Продавца».</w:t>
      </w:r>
    </w:p>
    <w:p w:rsidR="00FC6CB4" w:rsidRPr="00EB0260" w:rsidRDefault="00FC6CB4" w:rsidP="00FC6CB4">
      <w:pPr>
        <w:ind w:right="-15"/>
        <w:jc w:val="both"/>
        <w:rPr>
          <w:color w:val="000000"/>
          <w:sz w:val="28"/>
          <w:szCs w:val="28"/>
        </w:rPr>
      </w:pPr>
      <w:r w:rsidRPr="00EB0260">
        <w:rPr>
          <w:color w:val="000000"/>
          <w:sz w:val="28"/>
          <w:szCs w:val="28"/>
        </w:rPr>
        <w:t>Юридический и почтовый адрес заявите</w:t>
      </w:r>
      <w:r w:rsidR="008B447F">
        <w:rPr>
          <w:color w:val="000000"/>
          <w:sz w:val="28"/>
          <w:szCs w:val="28"/>
        </w:rPr>
        <w:t>ля</w:t>
      </w:r>
      <w:r w:rsidR="007957BB">
        <w:rPr>
          <w:color w:val="000000"/>
          <w:sz w:val="28"/>
          <w:szCs w:val="28"/>
        </w:rPr>
        <w:t xml:space="preserve"> </w:t>
      </w:r>
      <w:r w:rsidR="008B447F">
        <w:rPr>
          <w:color w:val="000000"/>
          <w:sz w:val="28"/>
          <w:szCs w:val="28"/>
        </w:rPr>
        <w:t>____________________________.</w:t>
      </w:r>
    </w:p>
    <w:p w:rsidR="004B7B28" w:rsidRDefault="004B7B28">
      <w:pPr>
        <w:ind w:right="-15" w:firstLine="708"/>
        <w:jc w:val="both"/>
        <w:rPr>
          <w:color w:val="000000"/>
          <w:sz w:val="28"/>
          <w:szCs w:val="28"/>
        </w:rPr>
      </w:pPr>
      <w:r>
        <w:rPr>
          <w:color w:val="000000"/>
          <w:sz w:val="28"/>
          <w:szCs w:val="28"/>
        </w:rPr>
        <w:t>За справками обращат</w:t>
      </w:r>
      <w:r w:rsidR="00770A4A">
        <w:rPr>
          <w:color w:val="000000"/>
          <w:sz w:val="28"/>
          <w:szCs w:val="28"/>
        </w:rPr>
        <w:t>ься по телефону:8(86159) 38795</w:t>
      </w:r>
      <w:r>
        <w:rPr>
          <w:color w:val="000000"/>
          <w:sz w:val="28"/>
          <w:szCs w:val="28"/>
        </w:rPr>
        <w:t xml:space="preserve"> с 8.00</w:t>
      </w:r>
      <w:r w:rsidR="00265EDF">
        <w:rPr>
          <w:color w:val="000000"/>
          <w:sz w:val="28"/>
          <w:szCs w:val="28"/>
        </w:rPr>
        <w:t>ч.</w:t>
      </w:r>
      <w:r>
        <w:rPr>
          <w:color w:val="000000"/>
          <w:sz w:val="28"/>
          <w:szCs w:val="28"/>
        </w:rPr>
        <w:t xml:space="preserve"> до 12.00</w:t>
      </w:r>
      <w:r w:rsidR="00265EDF">
        <w:rPr>
          <w:color w:val="000000"/>
          <w:sz w:val="28"/>
          <w:szCs w:val="28"/>
        </w:rPr>
        <w:t>ч.</w:t>
      </w:r>
      <w:r>
        <w:rPr>
          <w:color w:val="000000"/>
          <w:sz w:val="28"/>
          <w:szCs w:val="28"/>
        </w:rPr>
        <w:t xml:space="preserve"> и с 13.00</w:t>
      </w:r>
      <w:r w:rsidR="00265EDF">
        <w:rPr>
          <w:color w:val="000000"/>
          <w:sz w:val="28"/>
          <w:szCs w:val="28"/>
        </w:rPr>
        <w:t>ч.</w:t>
      </w:r>
      <w:r>
        <w:rPr>
          <w:color w:val="000000"/>
          <w:sz w:val="28"/>
          <w:szCs w:val="28"/>
        </w:rPr>
        <w:t xml:space="preserve"> до 17.00</w:t>
      </w:r>
      <w:r w:rsidR="00265EDF">
        <w:rPr>
          <w:color w:val="000000"/>
          <w:sz w:val="28"/>
          <w:szCs w:val="28"/>
        </w:rPr>
        <w:t>ч</w:t>
      </w:r>
      <w:r>
        <w:rPr>
          <w:color w:val="000000"/>
          <w:sz w:val="28"/>
          <w:szCs w:val="28"/>
        </w:rPr>
        <w:t xml:space="preserve">.  </w:t>
      </w:r>
    </w:p>
    <w:p w:rsidR="004B7B28" w:rsidRDefault="004B7B28">
      <w:pPr>
        <w:ind w:right="-15"/>
        <w:jc w:val="center"/>
        <w:rPr>
          <w:b/>
          <w:bCs/>
          <w:color w:val="000000"/>
          <w:sz w:val="28"/>
          <w:szCs w:val="28"/>
        </w:rPr>
      </w:pPr>
      <w:r>
        <w:rPr>
          <w:b/>
          <w:bCs/>
          <w:color w:val="000000"/>
          <w:sz w:val="28"/>
          <w:szCs w:val="28"/>
        </w:rPr>
        <w:t>Порядок проведения аукциона:</w:t>
      </w:r>
    </w:p>
    <w:p w:rsidR="004B7B28" w:rsidRDefault="004B7B28">
      <w:pPr>
        <w:ind w:right="-15" w:firstLine="708"/>
        <w:jc w:val="both"/>
        <w:rPr>
          <w:color w:val="000000"/>
          <w:sz w:val="28"/>
          <w:szCs w:val="28"/>
        </w:rPr>
      </w:pPr>
      <w:r>
        <w:rPr>
          <w:color w:val="000000"/>
          <w:sz w:val="28"/>
          <w:szCs w:val="28"/>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B7B28" w:rsidRDefault="004B7B28">
      <w:pPr>
        <w:ind w:right="-15" w:firstLine="708"/>
        <w:jc w:val="both"/>
        <w:rPr>
          <w:color w:val="000000"/>
          <w:sz w:val="28"/>
          <w:szCs w:val="28"/>
        </w:rPr>
      </w:pPr>
      <w:r>
        <w:rPr>
          <w:color w:val="000000"/>
          <w:sz w:val="28"/>
          <w:szCs w:val="28"/>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город Горячий Ключ;</w:t>
      </w:r>
    </w:p>
    <w:p w:rsidR="004B7B28" w:rsidRDefault="004B7B28">
      <w:pPr>
        <w:ind w:right="-15" w:firstLine="708"/>
        <w:jc w:val="both"/>
        <w:rPr>
          <w:color w:val="000000"/>
          <w:sz w:val="28"/>
          <w:szCs w:val="28"/>
        </w:rPr>
      </w:pPr>
      <w:r>
        <w:rPr>
          <w:color w:val="000000"/>
          <w:sz w:val="28"/>
          <w:szCs w:val="28"/>
        </w:rPr>
        <w:t xml:space="preserve">-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w:t>
      </w:r>
      <w:r w:rsidR="00770A4A">
        <w:rPr>
          <w:color w:val="000000"/>
          <w:sz w:val="28"/>
          <w:szCs w:val="28"/>
        </w:rPr>
        <w:t>ежегодной</w:t>
      </w:r>
      <w:r>
        <w:rPr>
          <w:color w:val="000000"/>
          <w:sz w:val="28"/>
          <w:szCs w:val="28"/>
        </w:rPr>
        <w:t xml:space="preserve"> арендной платы и шага аукциона;</w:t>
      </w:r>
    </w:p>
    <w:p w:rsidR="004B7B28" w:rsidRDefault="004B7B28">
      <w:pPr>
        <w:ind w:right="-15" w:firstLine="708"/>
        <w:jc w:val="both"/>
        <w:rPr>
          <w:color w:val="000000"/>
          <w:sz w:val="28"/>
          <w:szCs w:val="28"/>
        </w:rPr>
      </w:pPr>
      <w:r>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w:t>
      </w:r>
      <w:r w:rsidR="00770A4A">
        <w:rPr>
          <w:color w:val="000000"/>
          <w:sz w:val="28"/>
          <w:szCs w:val="28"/>
        </w:rPr>
        <w:t xml:space="preserve">оторый первым поднял карточку, </w:t>
      </w:r>
      <w:r>
        <w:rPr>
          <w:color w:val="000000"/>
          <w:sz w:val="28"/>
          <w:szCs w:val="28"/>
        </w:rPr>
        <w:t>и указывает на этого участника. Затем аукционист объявляет следующую цену в соответствии с шагом аукциона;</w:t>
      </w:r>
    </w:p>
    <w:p w:rsidR="004B7B28" w:rsidRDefault="004B7B28">
      <w:pPr>
        <w:ind w:right="-15" w:firstLine="708"/>
        <w:jc w:val="both"/>
        <w:rPr>
          <w:color w:val="000000"/>
          <w:sz w:val="28"/>
          <w:szCs w:val="28"/>
        </w:rPr>
      </w:pPr>
      <w:r>
        <w:rPr>
          <w:color w:val="000000"/>
          <w:sz w:val="28"/>
          <w:szCs w:val="28"/>
        </w:rPr>
        <w:t>- при отсутствии участников аукциона, готовых заключить договор аренды или купли-продажи земельного участка  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70A4A" w:rsidRDefault="004B7B28" w:rsidP="00770A4A">
      <w:pPr>
        <w:ind w:right="-15" w:firstLine="708"/>
        <w:jc w:val="both"/>
        <w:rPr>
          <w:color w:val="000000"/>
          <w:sz w:val="28"/>
          <w:szCs w:val="28"/>
        </w:rPr>
      </w:pPr>
      <w:r>
        <w:rPr>
          <w:color w:val="000000"/>
          <w:sz w:val="28"/>
          <w:szCs w:val="28"/>
        </w:rPr>
        <w:t>- по завершен</w:t>
      </w:r>
      <w:proofErr w:type="gramStart"/>
      <w:r>
        <w:rPr>
          <w:color w:val="000000"/>
          <w:sz w:val="28"/>
          <w:szCs w:val="28"/>
        </w:rPr>
        <w:t>ии ау</w:t>
      </w:r>
      <w:proofErr w:type="gramEnd"/>
      <w:r>
        <w:rPr>
          <w:color w:val="000000"/>
          <w:sz w:val="28"/>
          <w:szCs w:val="28"/>
        </w:rPr>
        <w:t>кциона аукционист объявляет о завершении торгов, называет цену участка или сумму годовой арендной платы, сложивш</w:t>
      </w:r>
      <w:r w:rsidR="00564E87">
        <w:rPr>
          <w:color w:val="000000"/>
          <w:sz w:val="28"/>
          <w:szCs w:val="28"/>
        </w:rPr>
        <w:t>ую</w:t>
      </w:r>
      <w:r>
        <w:rPr>
          <w:color w:val="000000"/>
          <w:sz w:val="28"/>
          <w:szCs w:val="28"/>
        </w:rPr>
        <w:t>ся в ходе торгов, и номе</w:t>
      </w:r>
      <w:r w:rsidR="00770A4A">
        <w:rPr>
          <w:color w:val="000000"/>
          <w:sz w:val="28"/>
          <w:szCs w:val="28"/>
        </w:rPr>
        <w:t>р карточки победителя аукциона;</w:t>
      </w:r>
    </w:p>
    <w:p w:rsidR="004B7B28" w:rsidRDefault="004B7B28" w:rsidP="00770A4A">
      <w:pPr>
        <w:ind w:right="-15" w:firstLine="708"/>
        <w:jc w:val="both"/>
        <w:rPr>
          <w:color w:val="000000"/>
          <w:sz w:val="28"/>
          <w:szCs w:val="28"/>
        </w:rPr>
      </w:pPr>
      <w:r>
        <w:rPr>
          <w:color w:val="000000"/>
          <w:sz w:val="28"/>
          <w:szCs w:val="28"/>
        </w:rPr>
        <w:t xml:space="preserve">-цена участка или </w:t>
      </w:r>
      <w:r w:rsidR="00770A4A">
        <w:rPr>
          <w:color w:val="000000"/>
          <w:sz w:val="28"/>
          <w:szCs w:val="28"/>
        </w:rPr>
        <w:t>ежегодная</w:t>
      </w:r>
      <w:r>
        <w:rPr>
          <w:color w:val="000000"/>
          <w:sz w:val="28"/>
          <w:szCs w:val="28"/>
        </w:rPr>
        <w:t xml:space="preserve"> арендная плата, предложенная победителем аукциона, заносится в протокол об итогах аукциона, составляемый в двух экземплярах;</w:t>
      </w:r>
    </w:p>
    <w:p w:rsidR="004B7B28" w:rsidRDefault="004B7B28">
      <w:pPr>
        <w:ind w:right="-15" w:firstLine="708"/>
        <w:jc w:val="both"/>
        <w:rPr>
          <w:color w:val="000000"/>
          <w:sz w:val="28"/>
          <w:szCs w:val="28"/>
        </w:rPr>
      </w:pPr>
      <w:r>
        <w:rPr>
          <w:color w:val="000000"/>
          <w:sz w:val="28"/>
          <w:szCs w:val="28"/>
        </w:rPr>
        <w:t>- если после троекратного объявления начальн</w:t>
      </w:r>
      <w:r w:rsidR="003E31C2">
        <w:rPr>
          <w:color w:val="000000"/>
          <w:sz w:val="28"/>
          <w:szCs w:val="28"/>
        </w:rPr>
        <w:t xml:space="preserve">ой цены земельного участка или </w:t>
      </w:r>
      <w:r>
        <w:rPr>
          <w:color w:val="000000"/>
          <w:sz w:val="28"/>
          <w:szCs w:val="28"/>
        </w:rPr>
        <w:t xml:space="preserve">суммы </w:t>
      </w:r>
      <w:r w:rsidR="00770A4A">
        <w:rPr>
          <w:color w:val="000000"/>
          <w:sz w:val="28"/>
          <w:szCs w:val="28"/>
        </w:rPr>
        <w:t>ежегодной</w:t>
      </w:r>
      <w:r>
        <w:rPr>
          <w:color w:val="000000"/>
          <w:sz w:val="28"/>
          <w:szCs w:val="28"/>
        </w:rPr>
        <w:t xml:space="preserve"> арендной платы ни один из участников аукциона не поднял карточку, аукцион признается несостоявшимся.    </w:t>
      </w:r>
    </w:p>
    <w:p w:rsidR="004B7B28" w:rsidRDefault="0038207E" w:rsidP="0038207E">
      <w:pPr>
        <w:ind w:right="-15" w:firstLine="709"/>
        <w:jc w:val="both"/>
        <w:rPr>
          <w:color w:val="000000"/>
          <w:sz w:val="28"/>
          <w:szCs w:val="28"/>
        </w:rPr>
      </w:pPr>
      <w:r>
        <w:rPr>
          <w:color w:val="000000"/>
          <w:sz w:val="28"/>
          <w:szCs w:val="28"/>
        </w:rPr>
        <w:lastRenderedPageBreak/>
        <w:t>- п</w:t>
      </w:r>
      <w:r w:rsidR="00770A4A">
        <w:rPr>
          <w:color w:val="000000"/>
          <w:sz w:val="28"/>
          <w:szCs w:val="28"/>
        </w:rPr>
        <w:t xml:space="preserve">обедителем </w:t>
      </w:r>
      <w:r w:rsidR="004B7B28">
        <w:rPr>
          <w:color w:val="000000"/>
          <w:sz w:val="28"/>
          <w:szCs w:val="28"/>
        </w:rPr>
        <w:t>аукциона при</w:t>
      </w:r>
      <w:r w:rsidR="003E31C2">
        <w:rPr>
          <w:color w:val="000000"/>
          <w:sz w:val="28"/>
          <w:szCs w:val="28"/>
        </w:rPr>
        <w:t xml:space="preserve">знается участник, предложивший </w:t>
      </w:r>
      <w:r w:rsidR="004B7B28">
        <w:rPr>
          <w:color w:val="000000"/>
          <w:sz w:val="28"/>
          <w:szCs w:val="28"/>
        </w:rPr>
        <w:t>наиболее высокую цену  за выставленный на аукцион земельный участок.</w:t>
      </w:r>
    </w:p>
    <w:p w:rsidR="004B7B28" w:rsidRDefault="004B7B28">
      <w:pPr>
        <w:ind w:right="-15" w:firstLine="708"/>
        <w:jc w:val="both"/>
        <w:rPr>
          <w:color w:val="000000"/>
          <w:sz w:val="28"/>
          <w:szCs w:val="28"/>
        </w:rPr>
      </w:pPr>
      <w:r>
        <w:rPr>
          <w:color w:val="000000"/>
          <w:sz w:val="28"/>
          <w:szCs w:val="28"/>
        </w:rPr>
        <w:t>Форма аукциона: открытая по составу и форме</w:t>
      </w:r>
      <w:r w:rsidR="00770A4A">
        <w:rPr>
          <w:color w:val="000000"/>
          <w:sz w:val="28"/>
          <w:szCs w:val="28"/>
        </w:rPr>
        <w:t xml:space="preserve"> </w:t>
      </w:r>
      <w:r w:rsidR="00FC19D5">
        <w:rPr>
          <w:color w:val="000000"/>
          <w:sz w:val="28"/>
          <w:szCs w:val="28"/>
        </w:rPr>
        <w:t>подаче заявок. Шаг аукциона: 3</w:t>
      </w:r>
      <w:r>
        <w:rPr>
          <w:color w:val="000000"/>
          <w:sz w:val="28"/>
          <w:szCs w:val="28"/>
        </w:rPr>
        <w:t xml:space="preserve">% от начальной цены лота. В </w:t>
      </w:r>
      <w:r w:rsidR="00936C6F">
        <w:rPr>
          <w:color w:val="000000"/>
          <w:sz w:val="28"/>
          <w:szCs w:val="28"/>
        </w:rPr>
        <w:t xml:space="preserve">десятидневный срок со дня составления протокола о результатах аукциона победителю аукциона или единственному </w:t>
      </w:r>
      <w:r w:rsidR="00867871">
        <w:rPr>
          <w:color w:val="000000"/>
          <w:sz w:val="28"/>
          <w:szCs w:val="28"/>
        </w:rPr>
        <w:t>принявшему участие в аукционе участнику направляется три экземпляра подписанного проекта договора</w:t>
      </w:r>
      <w:r>
        <w:rPr>
          <w:color w:val="000000"/>
          <w:sz w:val="28"/>
          <w:szCs w:val="28"/>
        </w:rPr>
        <w:t xml:space="preserve">. </w:t>
      </w:r>
    </w:p>
    <w:p w:rsidR="00FC6CB4" w:rsidRPr="00E45795" w:rsidRDefault="00770A4A" w:rsidP="00FC6CB4">
      <w:pPr>
        <w:suppressAutoHyphens w:val="0"/>
        <w:autoSpaceDE w:val="0"/>
        <w:autoSpaceDN w:val="0"/>
        <w:adjustRightInd w:val="0"/>
        <w:ind w:firstLine="851"/>
        <w:jc w:val="both"/>
        <w:rPr>
          <w:sz w:val="28"/>
          <w:szCs w:val="28"/>
          <w:lang w:eastAsia="ru-RU"/>
        </w:rPr>
      </w:pPr>
      <w:r>
        <w:rPr>
          <w:color w:val="000000"/>
          <w:sz w:val="28"/>
          <w:szCs w:val="28"/>
        </w:rPr>
        <w:t xml:space="preserve">В течение тридцати дней </w:t>
      </w:r>
      <w:r w:rsidR="00FC6CB4" w:rsidRPr="00E45795">
        <w:rPr>
          <w:sz w:val="28"/>
          <w:szCs w:val="28"/>
          <w:lang w:eastAsia="ru-RU"/>
        </w:rPr>
        <w:t xml:space="preserve">со дня направления </w:t>
      </w:r>
      <w:r w:rsidR="00867871">
        <w:rPr>
          <w:sz w:val="28"/>
          <w:szCs w:val="28"/>
          <w:lang w:eastAsia="ru-RU"/>
        </w:rPr>
        <w:t>такого</w:t>
      </w:r>
      <w:r w:rsidR="00FC6CB4" w:rsidRPr="00E45795">
        <w:rPr>
          <w:sz w:val="28"/>
          <w:szCs w:val="28"/>
          <w:lang w:eastAsia="ru-RU"/>
        </w:rPr>
        <w:t xml:space="preserve"> проекта договора аренды земельного участка, сторонами </w:t>
      </w:r>
      <w:r w:rsidR="00FC6CB4" w:rsidRPr="00E45795">
        <w:rPr>
          <w:color w:val="000000"/>
          <w:sz w:val="28"/>
          <w:szCs w:val="28"/>
        </w:rPr>
        <w:t xml:space="preserve"> заключается договор аренды земельного участка. </w:t>
      </w:r>
    </w:p>
    <w:p w:rsidR="00FC6CB4" w:rsidRPr="006F38EB" w:rsidRDefault="00FC6CB4" w:rsidP="00FC6CB4">
      <w:pPr>
        <w:ind w:right="-15" w:firstLine="708"/>
        <w:jc w:val="both"/>
        <w:rPr>
          <w:sz w:val="28"/>
          <w:szCs w:val="28"/>
        </w:rPr>
      </w:pPr>
      <w:r>
        <w:rPr>
          <w:color w:val="000000"/>
          <w:sz w:val="28"/>
          <w:szCs w:val="28"/>
        </w:rPr>
        <w:t xml:space="preserve">Сумма ежегодного размера арендной платы, за вычетом внесенного задатка, сложившаяся по результатам аукциона, </w:t>
      </w:r>
      <w:r w:rsidR="00770A4A">
        <w:rPr>
          <w:sz w:val="28"/>
          <w:szCs w:val="28"/>
        </w:rPr>
        <w:t xml:space="preserve">должна </w:t>
      </w:r>
      <w:r w:rsidRPr="006F38EB">
        <w:rPr>
          <w:sz w:val="28"/>
          <w:szCs w:val="28"/>
        </w:rPr>
        <w:t xml:space="preserve">поступить от победителя в течение  5 дней со дня заключения договора аренды земельного участка. </w:t>
      </w:r>
    </w:p>
    <w:p w:rsidR="00FC6CB4" w:rsidRDefault="00FC6CB4" w:rsidP="00FC6CB4">
      <w:pPr>
        <w:ind w:left="-55" w:right="-15" w:firstLine="945"/>
        <w:jc w:val="both"/>
        <w:rPr>
          <w:color w:val="000000"/>
          <w:sz w:val="28"/>
          <w:szCs w:val="28"/>
        </w:rPr>
      </w:pPr>
      <w:r w:rsidRPr="00CB1F1B">
        <w:rPr>
          <w:sz w:val="28"/>
          <w:szCs w:val="28"/>
        </w:rPr>
        <w:t>В случае</w:t>
      </w:r>
      <w:proofErr w:type="gramStart"/>
      <w:r w:rsidRPr="00CB1F1B">
        <w:rPr>
          <w:sz w:val="28"/>
          <w:szCs w:val="28"/>
        </w:rPr>
        <w:t>,</w:t>
      </w:r>
      <w:proofErr w:type="gramEnd"/>
      <w:r w:rsidRPr="00CB1F1B">
        <w:rPr>
          <w:sz w:val="28"/>
          <w:szCs w:val="28"/>
        </w:rPr>
        <w:t xml:space="preserve"> если аукцион признан несостоявшимся </w:t>
      </w:r>
      <w:r w:rsidRPr="00CB1F1B">
        <w:rPr>
          <w:sz w:val="28"/>
          <w:szCs w:val="28"/>
          <w:lang w:eastAsia="ru-RU"/>
        </w:rPr>
        <w:t xml:space="preserve">в соответствии с пунктом 13, 14 или 20 </w:t>
      </w:r>
      <w:r w:rsidRPr="00C23900">
        <w:rPr>
          <w:color w:val="000000"/>
          <w:sz w:val="28"/>
          <w:szCs w:val="28"/>
          <w:lang w:eastAsia="ru-RU"/>
        </w:rPr>
        <w:t>статьи 39.1</w:t>
      </w:r>
      <w:r>
        <w:rPr>
          <w:color w:val="000000"/>
          <w:sz w:val="28"/>
          <w:szCs w:val="28"/>
          <w:lang w:eastAsia="ru-RU"/>
        </w:rPr>
        <w:t>2</w:t>
      </w:r>
      <w:r w:rsidRPr="00C23900">
        <w:rPr>
          <w:color w:val="000000"/>
          <w:sz w:val="28"/>
          <w:szCs w:val="28"/>
          <w:lang w:eastAsia="ru-RU"/>
        </w:rPr>
        <w:t xml:space="preserve"> Земельного кодекса</w:t>
      </w:r>
      <w:r>
        <w:rPr>
          <w:color w:val="000000"/>
          <w:sz w:val="28"/>
          <w:szCs w:val="28"/>
          <w:lang w:eastAsia="ru-RU"/>
        </w:rPr>
        <w:t xml:space="preserve"> РФ</w:t>
      </w:r>
      <w:r w:rsidRPr="00024E5A">
        <w:rPr>
          <w:color w:val="C0504D"/>
          <w:sz w:val="28"/>
          <w:szCs w:val="28"/>
        </w:rPr>
        <w:t>,</w:t>
      </w:r>
      <w:r>
        <w:rPr>
          <w:sz w:val="28"/>
          <w:szCs w:val="28"/>
        </w:rPr>
        <w:t xml:space="preserve"> </w:t>
      </w:r>
      <w:r>
        <w:rPr>
          <w:color w:val="000000"/>
          <w:sz w:val="28"/>
          <w:szCs w:val="28"/>
        </w:rPr>
        <w:t xml:space="preserve">единственный допущенный участник аукциона или единственный участник, принявший участие в аукционе, не позднее чем через тридцать дней </w:t>
      </w:r>
      <w:r w:rsidRPr="00E45795">
        <w:rPr>
          <w:sz w:val="28"/>
          <w:szCs w:val="28"/>
          <w:lang w:eastAsia="ru-RU"/>
        </w:rPr>
        <w:t>со дня н</w:t>
      </w:r>
      <w:r w:rsidR="00770A4A">
        <w:rPr>
          <w:sz w:val="28"/>
          <w:szCs w:val="28"/>
          <w:lang w:eastAsia="ru-RU"/>
        </w:rPr>
        <w:t xml:space="preserve">аправления </w:t>
      </w:r>
      <w:r w:rsidR="007957BB">
        <w:rPr>
          <w:sz w:val="28"/>
          <w:szCs w:val="28"/>
          <w:lang w:eastAsia="ru-RU"/>
        </w:rPr>
        <w:t>ему</w:t>
      </w:r>
      <w:r w:rsidR="00770A4A">
        <w:rPr>
          <w:sz w:val="28"/>
          <w:szCs w:val="28"/>
          <w:lang w:eastAsia="ru-RU"/>
        </w:rPr>
        <w:t xml:space="preserve"> </w:t>
      </w:r>
      <w:r w:rsidRPr="00E45795">
        <w:rPr>
          <w:sz w:val="28"/>
          <w:szCs w:val="28"/>
          <w:lang w:eastAsia="ru-RU"/>
        </w:rPr>
        <w:t xml:space="preserve">проекта договора аренды земельного участка, </w:t>
      </w:r>
      <w:r>
        <w:rPr>
          <w:sz w:val="28"/>
          <w:szCs w:val="28"/>
          <w:lang w:eastAsia="ru-RU"/>
        </w:rPr>
        <w:t>заключает</w:t>
      </w:r>
      <w:r w:rsidRPr="00E45795">
        <w:rPr>
          <w:color w:val="000000"/>
          <w:sz w:val="28"/>
          <w:szCs w:val="28"/>
        </w:rPr>
        <w:t xml:space="preserve"> договор аренды земельного участка. </w:t>
      </w:r>
    </w:p>
    <w:p w:rsidR="004B7B28" w:rsidRDefault="004B7B28">
      <w:pPr>
        <w:ind w:right="-15" w:firstLine="870"/>
        <w:jc w:val="both"/>
        <w:rPr>
          <w:color w:val="000000"/>
          <w:sz w:val="28"/>
          <w:szCs w:val="28"/>
        </w:rPr>
      </w:pPr>
      <w:proofErr w:type="gramStart"/>
      <w:r>
        <w:rPr>
          <w:color w:val="000000"/>
          <w:sz w:val="28"/>
          <w:szCs w:val="28"/>
        </w:rPr>
        <w:t xml:space="preserve">Сообщение о проведении аукциона по продаже права на заключение договоров аренды на земельные участки, расположенных на территории муниципального образования город Горячий Ключ, проект </w:t>
      </w:r>
      <w:r>
        <w:rPr>
          <w:rFonts w:eastAsia="Arial"/>
          <w:color w:val="000000"/>
          <w:sz w:val="28"/>
          <w:szCs w:val="28"/>
        </w:rPr>
        <w:t>договора аренды</w:t>
      </w:r>
      <w:r>
        <w:rPr>
          <w:color w:val="000000"/>
          <w:sz w:val="28"/>
          <w:szCs w:val="28"/>
        </w:rPr>
        <w:t xml:space="preserve"> размещены на официальном сайте администрации муниципального образования город Горячий Ключ (</w:t>
      </w:r>
      <w:hyperlink r:id="rId8" w:history="1">
        <w:r>
          <w:rPr>
            <w:rStyle w:val="a4"/>
          </w:rPr>
          <w:t>www.gorkluch.ru</w:t>
        </w:r>
      </w:hyperlink>
      <w:r w:rsidR="003E31C2">
        <w:rPr>
          <w:color w:val="000000"/>
          <w:sz w:val="28"/>
          <w:szCs w:val="28"/>
        </w:rPr>
        <w:t xml:space="preserve">) и </w:t>
      </w:r>
      <w:r>
        <w:rPr>
          <w:rFonts w:eastAsia="Arial CYR"/>
          <w:color w:val="000000"/>
          <w:sz w:val="28"/>
          <w:szCs w:val="28"/>
        </w:rPr>
        <w:t xml:space="preserve">на </w:t>
      </w:r>
      <w:r w:rsidRPr="00370306">
        <w:rPr>
          <w:rFonts w:eastAsia="Arial CYR"/>
          <w:color w:val="000000"/>
          <w:sz w:val="28"/>
          <w:szCs w:val="28"/>
        </w:rPr>
        <w:t>официальном сайте</w:t>
      </w:r>
      <w:r>
        <w:rPr>
          <w:rFonts w:eastAsia="Arial CYR"/>
          <w:sz w:val="28"/>
          <w:szCs w:val="28"/>
        </w:rPr>
        <w:t xml:space="preserve"> Российской Федерации в сети "Интернет"</w:t>
      </w:r>
      <w:r>
        <w:rPr>
          <w:color w:val="000000"/>
          <w:sz w:val="28"/>
          <w:szCs w:val="28"/>
        </w:rPr>
        <w:t xml:space="preserve"> (</w:t>
      </w:r>
      <w:r>
        <w:rPr>
          <w:color w:val="000000"/>
          <w:sz w:val="28"/>
          <w:szCs w:val="28"/>
          <w:lang w:val="en-US"/>
        </w:rPr>
        <w:t>www</w:t>
      </w:r>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roofErr w:type="gramEnd"/>
    </w:p>
    <w:p w:rsidR="00564056" w:rsidRPr="008B447F" w:rsidRDefault="004707DA" w:rsidP="008B447F">
      <w:pPr>
        <w:ind w:right="-15" w:firstLine="870"/>
        <w:jc w:val="both"/>
        <w:rPr>
          <w:color w:val="000000"/>
          <w:sz w:val="28"/>
          <w:szCs w:val="28"/>
        </w:rPr>
      </w:pPr>
      <w:r>
        <w:rPr>
          <w:color w:val="000000"/>
          <w:sz w:val="28"/>
          <w:szCs w:val="28"/>
        </w:rPr>
        <w:t>Участники аукциона могут предварительно ознакомиться с объектом торгов и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w:t>
      </w:r>
      <w:r w:rsidR="004B7B28">
        <w:rPr>
          <w:color w:val="000000"/>
          <w:sz w:val="28"/>
          <w:szCs w:val="28"/>
        </w:rPr>
        <w:t xml:space="preserve"> с 8-00</w:t>
      </w:r>
      <w:r w:rsidR="00265EDF">
        <w:rPr>
          <w:color w:val="000000"/>
          <w:sz w:val="28"/>
          <w:szCs w:val="28"/>
        </w:rPr>
        <w:t>ч.</w:t>
      </w:r>
      <w:r w:rsidR="004B7B28">
        <w:rPr>
          <w:color w:val="000000"/>
          <w:sz w:val="28"/>
          <w:szCs w:val="28"/>
        </w:rPr>
        <w:t xml:space="preserve"> до </w:t>
      </w:r>
      <w:r w:rsidR="00C15FAD">
        <w:rPr>
          <w:color w:val="000000"/>
          <w:sz w:val="28"/>
          <w:szCs w:val="28"/>
        </w:rPr>
        <w:t>1</w:t>
      </w:r>
      <w:r w:rsidR="00EB4641">
        <w:rPr>
          <w:color w:val="000000"/>
          <w:sz w:val="28"/>
          <w:szCs w:val="28"/>
        </w:rPr>
        <w:t>7</w:t>
      </w:r>
      <w:r w:rsidR="00C15FAD">
        <w:rPr>
          <w:color w:val="000000"/>
          <w:sz w:val="28"/>
          <w:szCs w:val="28"/>
        </w:rPr>
        <w:t>-00</w:t>
      </w:r>
      <w:r w:rsidR="00265EDF">
        <w:rPr>
          <w:color w:val="000000"/>
          <w:sz w:val="28"/>
          <w:szCs w:val="28"/>
        </w:rPr>
        <w:t>ч</w:t>
      </w:r>
      <w:r w:rsidR="00C15FAD">
        <w:rPr>
          <w:color w:val="000000"/>
          <w:sz w:val="28"/>
          <w:szCs w:val="28"/>
        </w:rPr>
        <w:t xml:space="preserve">. </w:t>
      </w:r>
      <w:r w:rsidR="004B7B28">
        <w:rPr>
          <w:color w:val="000000"/>
          <w:sz w:val="28"/>
          <w:szCs w:val="28"/>
        </w:rPr>
        <w:t>Номер контак</w:t>
      </w:r>
      <w:r>
        <w:rPr>
          <w:color w:val="000000"/>
          <w:sz w:val="28"/>
          <w:szCs w:val="28"/>
        </w:rPr>
        <w:t>тного телефона: 8(86159) 3</w:t>
      </w:r>
      <w:r w:rsidR="00564E87">
        <w:rPr>
          <w:color w:val="000000"/>
          <w:sz w:val="28"/>
          <w:szCs w:val="28"/>
        </w:rPr>
        <w:t>-</w:t>
      </w:r>
      <w:r>
        <w:rPr>
          <w:color w:val="000000"/>
          <w:sz w:val="28"/>
          <w:szCs w:val="28"/>
        </w:rPr>
        <w:t>87</w:t>
      </w:r>
      <w:r w:rsidR="00564E87">
        <w:rPr>
          <w:color w:val="000000"/>
          <w:sz w:val="28"/>
          <w:szCs w:val="28"/>
        </w:rPr>
        <w:t>-</w:t>
      </w:r>
      <w:r>
        <w:rPr>
          <w:color w:val="000000"/>
          <w:sz w:val="28"/>
          <w:szCs w:val="28"/>
        </w:rPr>
        <w:t>95</w:t>
      </w:r>
      <w:r w:rsidR="008B447F">
        <w:rPr>
          <w:color w:val="000000"/>
          <w:sz w:val="28"/>
          <w:szCs w:val="28"/>
        </w:rPr>
        <w:t>.</w:t>
      </w:r>
    </w:p>
    <w:sectPr w:rsidR="00564056" w:rsidRPr="008B447F" w:rsidSect="00B34A35">
      <w:headerReference w:type="default" r:id="rId9"/>
      <w:pgSz w:w="11906" w:h="16838"/>
      <w:pgMar w:top="851" w:right="566" w:bottom="709" w:left="1701" w:header="1693"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9D" w:rsidRDefault="0039759D">
      <w:r>
        <w:separator/>
      </w:r>
    </w:p>
  </w:endnote>
  <w:endnote w:type="continuationSeparator" w:id="0">
    <w:p w:rsidR="0039759D" w:rsidRDefault="00397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9D" w:rsidRDefault="0039759D">
      <w:r>
        <w:separator/>
      </w:r>
    </w:p>
  </w:footnote>
  <w:footnote w:type="continuationSeparator" w:id="0">
    <w:p w:rsidR="0039759D" w:rsidRDefault="00397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28" w:rsidRDefault="004B7B2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activeWritingStyle w:appName="MSWord" w:lang="ru-RU" w:vendorID="64" w:dllVersion="131078" w:nlCheck="1" w:checkStyle="0"/>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26ACE"/>
    <w:rsid w:val="00000283"/>
    <w:rsid w:val="0000105C"/>
    <w:rsid w:val="000125E7"/>
    <w:rsid w:val="0002233A"/>
    <w:rsid w:val="00024E5A"/>
    <w:rsid w:val="0002574F"/>
    <w:rsid w:val="000270DE"/>
    <w:rsid w:val="00031595"/>
    <w:rsid w:val="0003584D"/>
    <w:rsid w:val="000375CA"/>
    <w:rsid w:val="000415D8"/>
    <w:rsid w:val="00047E0D"/>
    <w:rsid w:val="00051CFD"/>
    <w:rsid w:val="00053F74"/>
    <w:rsid w:val="00054DEB"/>
    <w:rsid w:val="00057311"/>
    <w:rsid w:val="00064B09"/>
    <w:rsid w:val="00065F3A"/>
    <w:rsid w:val="000662A7"/>
    <w:rsid w:val="0006689B"/>
    <w:rsid w:val="00074AF5"/>
    <w:rsid w:val="00084DAB"/>
    <w:rsid w:val="000A3DFC"/>
    <w:rsid w:val="000B13C5"/>
    <w:rsid w:val="000B3213"/>
    <w:rsid w:val="000D43EB"/>
    <w:rsid w:val="000E3125"/>
    <w:rsid w:val="000F1877"/>
    <w:rsid w:val="000F1A26"/>
    <w:rsid w:val="000F4351"/>
    <w:rsid w:val="000F56E3"/>
    <w:rsid w:val="0010296E"/>
    <w:rsid w:val="00103A3E"/>
    <w:rsid w:val="00106B8A"/>
    <w:rsid w:val="00111832"/>
    <w:rsid w:val="00112FE9"/>
    <w:rsid w:val="00114A3B"/>
    <w:rsid w:val="00114BB6"/>
    <w:rsid w:val="001263C2"/>
    <w:rsid w:val="0012683B"/>
    <w:rsid w:val="001341BB"/>
    <w:rsid w:val="00136F02"/>
    <w:rsid w:val="00141B5C"/>
    <w:rsid w:val="00151DF9"/>
    <w:rsid w:val="00151ECA"/>
    <w:rsid w:val="00166BAC"/>
    <w:rsid w:val="00175CC3"/>
    <w:rsid w:val="0018507B"/>
    <w:rsid w:val="00193613"/>
    <w:rsid w:val="00193CC9"/>
    <w:rsid w:val="00194145"/>
    <w:rsid w:val="00196985"/>
    <w:rsid w:val="001973B7"/>
    <w:rsid w:val="001A0FC7"/>
    <w:rsid w:val="001C0D14"/>
    <w:rsid w:val="001D3C09"/>
    <w:rsid w:val="001E2C53"/>
    <w:rsid w:val="001E643A"/>
    <w:rsid w:val="001F598D"/>
    <w:rsid w:val="0020193B"/>
    <w:rsid w:val="00205A82"/>
    <w:rsid w:val="0021219E"/>
    <w:rsid w:val="00217CB9"/>
    <w:rsid w:val="00221D81"/>
    <w:rsid w:val="00223E0F"/>
    <w:rsid w:val="00224D9F"/>
    <w:rsid w:val="0022650A"/>
    <w:rsid w:val="0023399E"/>
    <w:rsid w:val="00233FE4"/>
    <w:rsid w:val="00256A33"/>
    <w:rsid w:val="00257F2B"/>
    <w:rsid w:val="00260F36"/>
    <w:rsid w:val="00265EDF"/>
    <w:rsid w:val="00284640"/>
    <w:rsid w:val="002862DC"/>
    <w:rsid w:val="002865D3"/>
    <w:rsid w:val="00296485"/>
    <w:rsid w:val="002A2A3C"/>
    <w:rsid w:val="002B1905"/>
    <w:rsid w:val="002B6F72"/>
    <w:rsid w:val="002C1D6B"/>
    <w:rsid w:val="002C4D66"/>
    <w:rsid w:val="002D10F0"/>
    <w:rsid w:val="002D37B9"/>
    <w:rsid w:val="002E11DF"/>
    <w:rsid w:val="002E6034"/>
    <w:rsid w:val="002F7EC9"/>
    <w:rsid w:val="003000F7"/>
    <w:rsid w:val="003029C3"/>
    <w:rsid w:val="0031042F"/>
    <w:rsid w:val="00310B65"/>
    <w:rsid w:val="00313144"/>
    <w:rsid w:val="003156A3"/>
    <w:rsid w:val="00316312"/>
    <w:rsid w:val="003168AE"/>
    <w:rsid w:val="00316D34"/>
    <w:rsid w:val="00322227"/>
    <w:rsid w:val="0032422F"/>
    <w:rsid w:val="00324AC6"/>
    <w:rsid w:val="00331973"/>
    <w:rsid w:val="00340C42"/>
    <w:rsid w:val="00342E7B"/>
    <w:rsid w:val="003440C2"/>
    <w:rsid w:val="003451D4"/>
    <w:rsid w:val="00362375"/>
    <w:rsid w:val="0036438B"/>
    <w:rsid w:val="00366431"/>
    <w:rsid w:val="00370306"/>
    <w:rsid w:val="00372FA7"/>
    <w:rsid w:val="0038171F"/>
    <w:rsid w:val="00381890"/>
    <w:rsid w:val="0038207E"/>
    <w:rsid w:val="00386B71"/>
    <w:rsid w:val="0039759D"/>
    <w:rsid w:val="003A1EC7"/>
    <w:rsid w:val="003A243A"/>
    <w:rsid w:val="003A6C0B"/>
    <w:rsid w:val="003B0A9F"/>
    <w:rsid w:val="003B0ED8"/>
    <w:rsid w:val="003B6B15"/>
    <w:rsid w:val="003C0424"/>
    <w:rsid w:val="003C0D3A"/>
    <w:rsid w:val="003C4919"/>
    <w:rsid w:val="003C6543"/>
    <w:rsid w:val="003E2F71"/>
    <w:rsid w:val="003E31C2"/>
    <w:rsid w:val="003F4B0E"/>
    <w:rsid w:val="0040138F"/>
    <w:rsid w:val="004024FE"/>
    <w:rsid w:val="00411894"/>
    <w:rsid w:val="0042053D"/>
    <w:rsid w:val="00423345"/>
    <w:rsid w:val="00427914"/>
    <w:rsid w:val="00435E0F"/>
    <w:rsid w:val="00436021"/>
    <w:rsid w:val="00470604"/>
    <w:rsid w:val="004707DA"/>
    <w:rsid w:val="004773BE"/>
    <w:rsid w:val="00496D13"/>
    <w:rsid w:val="004B6DCD"/>
    <w:rsid w:val="004B7B28"/>
    <w:rsid w:val="004D1CCF"/>
    <w:rsid w:val="004D69E6"/>
    <w:rsid w:val="004E5D78"/>
    <w:rsid w:val="004F6C59"/>
    <w:rsid w:val="00503B9C"/>
    <w:rsid w:val="00523EE5"/>
    <w:rsid w:val="00535CCE"/>
    <w:rsid w:val="00537351"/>
    <w:rsid w:val="00541732"/>
    <w:rsid w:val="00544562"/>
    <w:rsid w:val="00554871"/>
    <w:rsid w:val="00554C32"/>
    <w:rsid w:val="00561362"/>
    <w:rsid w:val="00564056"/>
    <w:rsid w:val="00564E87"/>
    <w:rsid w:val="00567B06"/>
    <w:rsid w:val="00573A36"/>
    <w:rsid w:val="00574E09"/>
    <w:rsid w:val="005753F3"/>
    <w:rsid w:val="00592740"/>
    <w:rsid w:val="005B1DD8"/>
    <w:rsid w:val="005B22D9"/>
    <w:rsid w:val="005C0E4C"/>
    <w:rsid w:val="005C6F70"/>
    <w:rsid w:val="005E02CF"/>
    <w:rsid w:val="005F162E"/>
    <w:rsid w:val="005F6264"/>
    <w:rsid w:val="0061356F"/>
    <w:rsid w:val="00617F67"/>
    <w:rsid w:val="00624FFF"/>
    <w:rsid w:val="00630EE9"/>
    <w:rsid w:val="00632103"/>
    <w:rsid w:val="00641D4B"/>
    <w:rsid w:val="00642756"/>
    <w:rsid w:val="006515DE"/>
    <w:rsid w:val="006516E2"/>
    <w:rsid w:val="006618E7"/>
    <w:rsid w:val="006636DB"/>
    <w:rsid w:val="00666FD3"/>
    <w:rsid w:val="00683D68"/>
    <w:rsid w:val="00695402"/>
    <w:rsid w:val="006B09FE"/>
    <w:rsid w:val="006C4224"/>
    <w:rsid w:val="006C4473"/>
    <w:rsid w:val="006E380C"/>
    <w:rsid w:val="006E4EB3"/>
    <w:rsid w:val="006E4EF7"/>
    <w:rsid w:val="006E73BE"/>
    <w:rsid w:val="006F545F"/>
    <w:rsid w:val="006F546E"/>
    <w:rsid w:val="00715DF2"/>
    <w:rsid w:val="00737DD2"/>
    <w:rsid w:val="00742595"/>
    <w:rsid w:val="00746959"/>
    <w:rsid w:val="0075429B"/>
    <w:rsid w:val="00755042"/>
    <w:rsid w:val="00760314"/>
    <w:rsid w:val="00761B35"/>
    <w:rsid w:val="00770A4A"/>
    <w:rsid w:val="00771F73"/>
    <w:rsid w:val="00772413"/>
    <w:rsid w:val="007732D8"/>
    <w:rsid w:val="007905A5"/>
    <w:rsid w:val="00793547"/>
    <w:rsid w:val="007949F8"/>
    <w:rsid w:val="007957BB"/>
    <w:rsid w:val="007A0131"/>
    <w:rsid w:val="007A1B36"/>
    <w:rsid w:val="007A3A19"/>
    <w:rsid w:val="007C52C5"/>
    <w:rsid w:val="007C52E3"/>
    <w:rsid w:val="007D7CBE"/>
    <w:rsid w:val="007F062C"/>
    <w:rsid w:val="007F37C5"/>
    <w:rsid w:val="007F5AC1"/>
    <w:rsid w:val="008001E2"/>
    <w:rsid w:val="0080199C"/>
    <w:rsid w:val="008116F2"/>
    <w:rsid w:val="00811B7C"/>
    <w:rsid w:val="008122CC"/>
    <w:rsid w:val="0081343C"/>
    <w:rsid w:val="00823406"/>
    <w:rsid w:val="008315F2"/>
    <w:rsid w:val="00833446"/>
    <w:rsid w:val="00837648"/>
    <w:rsid w:val="00842D2A"/>
    <w:rsid w:val="00855093"/>
    <w:rsid w:val="008563B7"/>
    <w:rsid w:val="00867871"/>
    <w:rsid w:val="00880108"/>
    <w:rsid w:val="00882332"/>
    <w:rsid w:val="008A1C47"/>
    <w:rsid w:val="008A5EFC"/>
    <w:rsid w:val="008B447F"/>
    <w:rsid w:val="008B4B41"/>
    <w:rsid w:val="008B4EBA"/>
    <w:rsid w:val="008C273B"/>
    <w:rsid w:val="008C390D"/>
    <w:rsid w:val="008C7D78"/>
    <w:rsid w:val="008D6069"/>
    <w:rsid w:val="008D7F6C"/>
    <w:rsid w:val="008E5066"/>
    <w:rsid w:val="008E6002"/>
    <w:rsid w:val="008E61FC"/>
    <w:rsid w:val="0090248A"/>
    <w:rsid w:val="00915812"/>
    <w:rsid w:val="00924C8F"/>
    <w:rsid w:val="00933D6B"/>
    <w:rsid w:val="0093400E"/>
    <w:rsid w:val="0093565A"/>
    <w:rsid w:val="0093624C"/>
    <w:rsid w:val="00936C6F"/>
    <w:rsid w:val="009553F9"/>
    <w:rsid w:val="009737C7"/>
    <w:rsid w:val="009744AE"/>
    <w:rsid w:val="00974F46"/>
    <w:rsid w:val="00976988"/>
    <w:rsid w:val="00976AFC"/>
    <w:rsid w:val="00996205"/>
    <w:rsid w:val="00996657"/>
    <w:rsid w:val="009A37E0"/>
    <w:rsid w:val="009A5076"/>
    <w:rsid w:val="009B0A66"/>
    <w:rsid w:val="009B2CDB"/>
    <w:rsid w:val="009B52A3"/>
    <w:rsid w:val="009B5531"/>
    <w:rsid w:val="009C237A"/>
    <w:rsid w:val="009C731B"/>
    <w:rsid w:val="009D3CC6"/>
    <w:rsid w:val="009D3D3E"/>
    <w:rsid w:val="009D4BE6"/>
    <w:rsid w:val="009D77B1"/>
    <w:rsid w:val="009E1A31"/>
    <w:rsid w:val="009E7BFF"/>
    <w:rsid w:val="00A0095E"/>
    <w:rsid w:val="00A104C9"/>
    <w:rsid w:val="00A13A09"/>
    <w:rsid w:val="00A16752"/>
    <w:rsid w:val="00A30C58"/>
    <w:rsid w:val="00A35A67"/>
    <w:rsid w:val="00A41E16"/>
    <w:rsid w:val="00A56931"/>
    <w:rsid w:val="00A75EBD"/>
    <w:rsid w:val="00A865C6"/>
    <w:rsid w:val="00A92C28"/>
    <w:rsid w:val="00A95297"/>
    <w:rsid w:val="00A979D8"/>
    <w:rsid w:val="00AB5208"/>
    <w:rsid w:val="00AC450E"/>
    <w:rsid w:val="00AD08EC"/>
    <w:rsid w:val="00AD0DA7"/>
    <w:rsid w:val="00AD1B4E"/>
    <w:rsid w:val="00AD5E3A"/>
    <w:rsid w:val="00AF2D0E"/>
    <w:rsid w:val="00AF2F87"/>
    <w:rsid w:val="00AF5F6A"/>
    <w:rsid w:val="00B0268F"/>
    <w:rsid w:val="00B0488B"/>
    <w:rsid w:val="00B07012"/>
    <w:rsid w:val="00B121AD"/>
    <w:rsid w:val="00B2425C"/>
    <w:rsid w:val="00B26ACE"/>
    <w:rsid w:val="00B31247"/>
    <w:rsid w:val="00B34A35"/>
    <w:rsid w:val="00B356C7"/>
    <w:rsid w:val="00B376C7"/>
    <w:rsid w:val="00B42FEE"/>
    <w:rsid w:val="00B5007B"/>
    <w:rsid w:val="00B52AD9"/>
    <w:rsid w:val="00B842F6"/>
    <w:rsid w:val="00B87FFE"/>
    <w:rsid w:val="00B905AC"/>
    <w:rsid w:val="00B90C06"/>
    <w:rsid w:val="00B9429F"/>
    <w:rsid w:val="00BA15AD"/>
    <w:rsid w:val="00BB0FE1"/>
    <w:rsid w:val="00BB2AB8"/>
    <w:rsid w:val="00BB6293"/>
    <w:rsid w:val="00BC64F3"/>
    <w:rsid w:val="00BC75BA"/>
    <w:rsid w:val="00BE6628"/>
    <w:rsid w:val="00BF1FBE"/>
    <w:rsid w:val="00C04133"/>
    <w:rsid w:val="00C05BEC"/>
    <w:rsid w:val="00C07F59"/>
    <w:rsid w:val="00C15FAD"/>
    <w:rsid w:val="00C1698D"/>
    <w:rsid w:val="00C20135"/>
    <w:rsid w:val="00C21102"/>
    <w:rsid w:val="00C25A5E"/>
    <w:rsid w:val="00C26969"/>
    <w:rsid w:val="00C3236B"/>
    <w:rsid w:val="00C34AC9"/>
    <w:rsid w:val="00C35472"/>
    <w:rsid w:val="00C36AAA"/>
    <w:rsid w:val="00C438C9"/>
    <w:rsid w:val="00C4416C"/>
    <w:rsid w:val="00C4660B"/>
    <w:rsid w:val="00C46B13"/>
    <w:rsid w:val="00C537BC"/>
    <w:rsid w:val="00C55841"/>
    <w:rsid w:val="00C65C5E"/>
    <w:rsid w:val="00C666EF"/>
    <w:rsid w:val="00C730C8"/>
    <w:rsid w:val="00C83FF5"/>
    <w:rsid w:val="00C85E9F"/>
    <w:rsid w:val="00C93CBA"/>
    <w:rsid w:val="00CA6944"/>
    <w:rsid w:val="00CA7D7A"/>
    <w:rsid w:val="00CB3017"/>
    <w:rsid w:val="00CB5D8D"/>
    <w:rsid w:val="00CC2172"/>
    <w:rsid w:val="00CC5F4F"/>
    <w:rsid w:val="00CC7336"/>
    <w:rsid w:val="00CE2BCA"/>
    <w:rsid w:val="00CE66CD"/>
    <w:rsid w:val="00CE6F89"/>
    <w:rsid w:val="00CF1B28"/>
    <w:rsid w:val="00CF554D"/>
    <w:rsid w:val="00D01E89"/>
    <w:rsid w:val="00D0242E"/>
    <w:rsid w:val="00D15868"/>
    <w:rsid w:val="00D2308B"/>
    <w:rsid w:val="00D3158C"/>
    <w:rsid w:val="00D65847"/>
    <w:rsid w:val="00D812D2"/>
    <w:rsid w:val="00D87EFE"/>
    <w:rsid w:val="00D95554"/>
    <w:rsid w:val="00D95D6F"/>
    <w:rsid w:val="00D9684B"/>
    <w:rsid w:val="00DB391D"/>
    <w:rsid w:val="00DC0AB5"/>
    <w:rsid w:val="00DC27CE"/>
    <w:rsid w:val="00DC6069"/>
    <w:rsid w:val="00DC7E77"/>
    <w:rsid w:val="00DD5563"/>
    <w:rsid w:val="00DE6D92"/>
    <w:rsid w:val="00E02C69"/>
    <w:rsid w:val="00E06CC5"/>
    <w:rsid w:val="00E12C0C"/>
    <w:rsid w:val="00E24183"/>
    <w:rsid w:val="00E24813"/>
    <w:rsid w:val="00E24D0D"/>
    <w:rsid w:val="00E310A5"/>
    <w:rsid w:val="00E33941"/>
    <w:rsid w:val="00E34D1D"/>
    <w:rsid w:val="00E4256B"/>
    <w:rsid w:val="00E50027"/>
    <w:rsid w:val="00E5678E"/>
    <w:rsid w:val="00E57C96"/>
    <w:rsid w:val="00E6390D"/>
    <w:rsid w:val="00E654FC"/>
    <w:rsid w:val="00E70ACE"/>
    <w:rsid w:val="00E94E4A"/>
    <w:rsid w:val="00EA3AFD"/>
    <w:rsid w:val="00EA5324"/>
    <w:rsid w:val="00EB4641"/>
    <w:rsid w:val="00EB6AD7"/>
    <w:rsid w:val="00EC0186"/>
    <w:rsid w:val="00EC2FF2"/>
    <w:rsid w:val="00EC478D"/>
    <w:rsid w:val="00EC49C3"/>
    <w:rsid w:val="00ED2760"/>
    <w:rsid w:val="00EF3A2D"/>
    <w:rsid w:val="00EF6273"/>
    <w:rsid w:val="00EF79B5"/>
    <w:rsid w:val="00F14A1F"/>
    <w:rsid w:val="00F17E83"/>
    <w:rsid w:val="00F26C7D"/>
    <w:rsid w:val="00F300B8"/>
    <w:rsid w:val="00F42E1D"/>
    <w:rsid w:val="00F44AA8"/>
    <w:rsid w:val="00F57941"/>
    <w:rsid w:val="00F763C9"/>
    <w:rsid w:val="00F82CE3"/>
    <w:rsid w:val="00F93B41"/>
    <w:rsid w:val="00FB1252"/>
    <w:rsid w:val="00FB7B4E"/>
    <w:rsid w:val="00FC19D5"/>
    <w:rsid w:val="00FC6CB4"/>
    <w:rsid w:val="00FD4F5D"/>
    <w:rsid w:val="00FE16E2"/>
    <w:rsid w:val="00FE2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C5"/>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a9">
    <w:name w:val="Заголовок"/>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a">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b">
    <w:name w:val="Title"/>
    <w:basedOn w:val="a9"/>
    <w:next w:val="ac"/>
    <w:qFormat/>
    <w:rsid w:val="00842D2A"/>
  </w:style>
  <w:style w:type="paragraph" w:styleId="ac">
    <w:name w:val="Subtitle"/>
    <w:basedOn w:val="a9"/>
    <w:next w:val="a0"/>
    <w:qFormat/>
    <w:rsid w:val="00842D2A"/>
    <w:pPr>
      <w:jc w:val="center"/>
    </w:pPr>
    <w:rPr>
      <w:i/>
      <w:iCs/>
    </w:rPr>
  </w:style>
  <w:style w:type="paragraph" w:customStyle="1" w:styleId="11">
    <w:name w:val="Название1"/>
    <w:basedOn w:val="a"/>
    <w:rsid w:val="00842D2A"/>
    <w:pPr>
      <w:suppressLineNumbers/>
      <w:spacing w:before="120" w:after="120"/>
    </w:pPr>
    <w:rPr>
      <w:rFonts w:ascii="Arial" w:hAnsi="Arial" w:cs="Tahoma"/>
      <w:i/>
      <w:iCs/>
      <w:sz w:val="20"/>
    </w:rPr>
  </w:style>
  <w:style w:type="paragraph" w:customStyle="1" w:styleId="12">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d">
    <w:name w:val="Содержимое таблицы"/>
    <w:basedOn w:val="a"/>
    <w:rsid w:val="00842D2A"/>
    <w:pPr>
      <w:suppressLineNumbers/>
    </w:pPr>
  </w:style>
  <w:style w:type="paragraph" w:customStyle="1" w:styleId="ae">
    <w:name w:val="Заголовок таблицы"/>
    <w:basedOn w:val="ad"/>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
    <w:name w:val="Body Text Indent"/>
    <w:basedOn w:val="a"/>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0">
    <w:name w:val="header"/>
    <w:basedOn w:val="a"/>
    <w:rsid w:val="00842D2A"/>
  </w:style>
  <w:style w:type="paragraph" w:styleId="af1">
    <w:name w:val="footer"/>
    <w:basedOn w:val="a"/>
    <w:rsid w:val="00842D2A"/>
    <w:pPr>
      <w:suppressLineNumbers/>
      <w:tabs>
        <w:tab w:val="center" w:pos="4819"/>
        <w:tab w:val="right" w:pos="9638"/>
      </w:tabs>
    </w:pPr>
  </w:style>
  <w:style w:type="paragraph" w:customStyle="1" w:styleId="af2">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3">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4">
    <w:name w:val="Balloon Text"/>
    <w:basedOn w:val="a"/>
    <w:link w:val="af5"/>
    <w:uiPriority w:val="99"/>
    <w:semiHidden/>
    <w:unhideWhenUsed/>
    <w:rsid w:val="006E73BE"/>
    <w:rPr>
      <w:rFonts w:ascii="Segoe UI" w:hAnsi="Segoe UI"/>
      <w:sz w:val="18"/>
      <w:szCs w:val="18"/>
    </w:rPr>
  </w:style>
  <w:style w:type="character" w:customStyle="1" w:styleId="af5">
    <w:name w:val="Текст выноски Знак"/>
    <w:link w:val="af4"/>
    <w:uiPriority w:val="99"/>
    <w:semiHidden/>
    <w:rsid w:val="006E73BE"/>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7C9E-3CE6-41C3-A995-8C813FAE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29464</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klimenko_s</cp:lastModifiedBy>
  <cp:revision>4</cp:revision>
  <cp:lastPrinted>2016-11-25T07:21:00Z</cp:lastPrinted>
  <dcterms:created xsi:type="dcterms:W3CDTF">2016-11-25T06:07:00Z</dcterms:created>
  <dcterms:modified xsi:type="dcterms:W3CDTF">2016-11-25T12:57:00Z</dcterms:modified>
</cp:coreProperties>
</file>